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5D6B" w:rsidRDefault="009C5D6B" w:rsidP="009C5D6B">
      <w:r>
        <w:t xml:space="preserve">                                        </w:t>
      </w:r>
      <w:r>
        <w:rPr>
          <w:noProof/>
          <w:lang w:eastAsia="cs-CZ"/>
        </w:rPr>
        <w:drawing>
          <wp:inline distT="0" distB="0" distL="0" distR="0" wp14:anchorId="0977DF6B" wp14:editId="56C2B861">
            <wp:extent cx="2057400" cy="2057400"/>
            <wp:effectExtent l="152400" t="152400" r="361950" b="361950"/>
            <wp:docPr id="1" name="Obrázek 1" descr="nahled loga – kop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0" descr="nahled loga – kopi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5D6B" w:rsidRDefault="009C5D6B" w:rsidP="009C5D6B">
      <w:pPr>
        <w:spacing w:before="240"/>
        <w:jc w:val="both"/>
        <w:rPr>
          <w:rFonts w:asciiTheme="minorHAnsi" w:hAnsiTheme="minorHAnsi" w:cstheme="minorHAnsi"/>
          <w:b/>
          <w:color w:val="C00000"/>
          <w:sz w:val="28"/>
          <w:szCs w:val="28"/>
        </w:rPr>
      </w:pPr>
      <w:r>
        <w:rPr>
          <w:rFonts w:asciiTheme="minorHAnsi" w:hAnsiTheme="minorHAnsi" w:cstheme="minorHAnsi"/>
          <w:b/>
          <w:color w:val="C00000"/>
          <w:sz w:val="28"/>
          <w:szCs w:val="28"/>
        </w:rPr>
        <w:t>KDO JSME</w:t>
      </w:r>
    </w:p>
    <w:p w:rsidR="009C5D6B" w:rsidRDefault="009C5D6B" w:rsidP="009C5D6B">
      <w:pPr>
        <w:spacing w:before="240"/>
        <w:jc w:val="both"/>
        <w:rPr>
          <w:rFonts w:asciiTheme="minorHAnsi" w:hAnsiTheme="minorHAnsi" w:cstheme="minorHAnsi"/>
          <w:color w:val="C00000"/>
        </w:rPr>
      </w:pPr>
      <w:r>
        <w:rPr>
          <w:rFonts w:asciiTheme="minorHAnsi" w:hAnsiTheme="minorHAnsi" w:cstheme="minorHAnsi"/>
        </w:rPr>
        <w:t xml:space="preserve">Jsme nezisková organizace ŠŤASTNÝ ÚSMĚV, </w:t>
      </w:r>
      <w:proofErr w:type="spellStart"/>
      <w:r>
        <w:rPr>
          <w:rFonts w:asciiTheme="minorHAnsi" w:hAnsiTheme="minorHAnsi" w:cstheme="minorHAnsi"/>
        </w:rPr>
        <w:t>z.s</w:t>
      </w:r>
      <w:proofErr w:type="spellEnd"/>
      <w:r>
        <w:rPr>
          <w:rFonts w:asciiTheme="minorHAnsi" w:hAnsiTheme="minorHAnsi" w:cstheme="minorHAnsi"/>
        </w:rPr>
        <w:t xml:space="preserve">. jejíž členi tvoří skupinu dobrovolníků, kteří pomáhají rodinám dětí s rozštěpovou vadou obličeje a pacientům samotným již od roku 2005. </w:t>
      </w:r>
    </w:p>
    <w:p w:rsidR="009C5D6B" w:rsidRDefault="009C5D6B" w:rsidP="009C5D6B">
      <w:pPr>
        <w:pStyle w:val="Zkladntext"/>
      </w:pPr>
    </w:p>
    <w:p w:rsidR="009C5D6B" w:rsidRDefault="009C5D6B" w:rsidP="009C5D6B">
      <w:pPr>
        <w:pStyle w:val="Nadpis1"/>
        <w:tabs>
          <w:tab w:val="clear" w:pos="720"/>
          <w:tab w:val="left" w:pos="708"/>
        </w:tabs>
        <w:spacing w:before="240" w:after="0"/>
        <w:rPr>
          <w:rFonts w:asciiTheme="minorHAnsi" w:hAnsiTheme="minorHAnsi" w:cstheme="minorHAnsi"/>
          <w:color w:val="C00000"/>
          <w:sz w:val="28"/>
          <w:szCs w:val="28"/>
        </w:rPr>
      </w:pPr>
      <w:r>
        <w:rPr>
          <w:rFonts w:asciiTheme="minorHAnsi" w:hAnsiTheme="minorHAnsi" w:cstheme="minorHAnsi"/>
          <w:color w:val="C00000"/>
          <w:sz w:val="28"/>
          <w:szCs w:val="28"/>
        </w:rPr>
        <w:t>POSLÁNÍ A CÍLE</w:t>
      </w:r>
    </w:p>
    <w:p w:rsidR="009C5D6B" w:rsidRPr="00586AEB" w:rsidRDefault="009C5D6B" w:rsidP="009C5D6B">
      <w:pPr>
        <w:spacing w:before="240"/>
        <w:jc w:val="both"/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</w:rPr>
        <w:t>Naším základním c</w:t>
      </w:r>
      <w:r>
        <w:rPr>
          <w:rFonts w:asciiTheme="minorHAnsi" w:hAnsiTheme="minorHAnsi" w:cstheme="minorHAnsi"/>
          <w:noProof/>
        </w:rPr>
        <w:t>ílem je demýtizace a detabuizace rozštěpů ve společnosti. Snažíme se o zlepšení informovanosti rodičů malých pacientů i pacientů samotných o průběhu a podmínkách léčby a léčbu se jim snažíme zpříjemnit. Pořádáme pravidelná Přátelská setkání jejichž součástí jsou sbližující hry pro děti i odborné přednášky.</w:t>
      </w:r>
      <w:r>
        <w:rPr>
          <w:rFonts w:asciiTheme="minorHAnsi" w:hAnsiTheme="minorHAnsi" w:cstheme="minorHAnsi"/>
        </w:rPr>
        <w:t xml:space="preserve"> Spolupracujeme s </w:t>
      </w:r>
      <w:hyperlink r:id="rId6" w:tgtFrame="_blank" w:history="1">
        <w:r>
          <w:rPr>
            <w:rStyle w:val="Hypertextovodkaz"/>
            <w:rFonts w:asciiTheme="minorHAnsi" w:eastAsia="Arial Unicode MS" w:hAnsiTheme="minorHAnsi" w:cstheme="minorHAnsi"/>
          </w:rPr>
          <w:t>Rozštěpovým centrem v Brně</w:t>
        </w:r>
      </w:hyperlink>
      <w:r>
        <w:rPr>
          <w:rFonts w:asciiTheme="minorHAnsi" w:hAnsiTheme="minorHAnsi" w:cstheme="minorHAnsi"/>
        </w:rPr>
        <w:t>  a</w:t>
      </w:r>
      <w:hyperlink r:id="rId7" w:tgtFrame="_blank" w:history="1">
        <w:r>
          <w:rPr>
            <w:rStyle w:val="Hypertextovodkaz"/>
            <w:rFonts w:asciiTheme="minorHAnsi" w:eastAsia="Arial Unicode MS" w:hAnsiTheme="minorHAnsi" w:cstheme="minorHAnsi"/>
          </w:rPr>
          <w:t xml:space="preserve"> FN Brno</w:t>
        </w:r>
      </w:hyperlink>
      <w:r>
        <w:rPr>
          <w:rFonts w:asciiTheme="minorHAnsi" w:hAnsiTheme="minorHAnsi" w:cstheme="minorHAnsi"/>
        </w:rPr>
        <w:t xml:space="preserve">. Naší snahou je podpořit a předat základní informace rodičům, kteří se o rozštěpu potomka dozvědí. Podporujeme studenty, kteří chtějí rozšiřovat své odborné znalosti o rozštěpovou problematiku. </w:t>
      </w:r>
    </w:p>
    <w:p w:rsidR="009C5D6B" w:rsidRDefault="009C5D6B" w:rsidP="009C5D6B">
      <w:pPr>
        <w:pStyle w:val="Nadpis1"/>
        <w:tabs>
          <w:tab w:val="clear" w:pos="720"/>
          <w:tab w:val="left" w:pos="708"/>
        </w:tabs>
        <w:spacing w:before="240" w:after="0"/>
        <w:rPr>
          <w:rFonts w:asciiTheme="minorHAnsi" w:hAnsiTheme="minorHAnsi" w:cstheme="minorHAnsi"/>
          <w:color w:val="C00000"/>
          <w:sz w:val="28"/>
          <w:szCs w:val="28"/>
        </w:rPr>
      </w:pPr>
      <w:r>
        <w:rPr>
          <w:rFonts w:asciiTheme="minorHAnsi" w:hAnsiTheme="minorHAnsi" w:cstheme="minorHAnsi"/>
          <w:color w:val="C00000"/>
          <w:sz w:val="28"/>
          <w:szCs w:val="28"/>
        </w:rPr>
        <w:t>STRUKTURA ORGANIZACE</w:t>
      </w:r>
    </w:p>
    <w:p w:rsidR="009C5D6B" w:rsidRDefault="009C5D6B" w:rsidP="009C5D6B">
      <w:pPr>
        <w:pStyle w:val="Nadpis1"/>
        <w:tabs>
          <w:tab w:val="clear" w:pos="720"/>
          <w:tab w:val="left" w:pos="708"/>
        </w:tabs>
        <w:spacing w:before="240" w:after="0"/>
        <w:ind w:left="0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Strukturu sdružení tvoří:</w:t>
      </w:r>
    </w:p>
    <w:p w:rsidR="009C5D6B" w:rsidRDefault="009C5D6B" w:rsidP="009C5D6B">
      <w:pPr>
        <w:numPr>
          <w:ilvl w:val="0"/>
          <w:numId w:val="1"/>
        </w:numPr>
        <w:spacing w:before="24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členská schůze</w:t>
      </w:r>
      <w:r>
        <w:rPr>
          <w:rFonts w:asciiTheme="minorHAnsi" w:hAnsiTheme="minorHAnsi" w:cstheme="minorHAnsi"/>
        </w:rPr>
        <w:t xml:space="preserve"> – nejvyšší orgán sdružení, který se schází min. 1x ročně, naposledy 22.9. 2017</w:t>
      </w:r>
    </w:p>
    <w:p w:rsidR="009C5D6B" w:rsidRDefault="009C5D6B" w:rsidP="009C5D6B">
      <w:pPr>
        <w:numPr>
          <w:ilvl w:val="0"/>
          <w:numId w:val="1"/>
        </w:numPr>
        <w:spacing w:before="24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výbor</w:t>
      </w:r>
      <w:r>
        <w:rPr>
          <w:rFonts w:asciiTheme="minorHAnsi" w:hAnsiTheme="minorHAnsi" w:cstheme="minorHAnsi"/>
        </w:rPr>
        <w:t xml:space="preserve"> – zvolený členskou schůzí 22.9. 2017 je </w:t>
      </w:r>
      <w:proofErr w:type="gramStart"/>
      <w:r>
        <w:rPr>
          <w:rFonts w:asciiTheme="minorHAnsi" w:hAnsiTheme="minorHAnsi" w:cstheme="minorHAnsi"/>
        </w:rPr>
        <w:t>3 členný</w:t>
      </w:r>
      <w:proofErr w:type="gramEnd"/>
      <w:r>
        <w:rPr>
          <w:rFonts w:asciiTheme="minorHAnsi" w:hAnsiTheme="minorHAnsi" w:cstheme="minorHAnsi"/>
        </w:rPr>
        <w:t>:</w:t>
      </w:r>
    </w:p>
    <w:p w:rsidR="009C5D6B" w:rsidRDefault="009C5D6B" w:rsidP="009C5D6B">
      <w:pPr>
        <w:pStyle w:val="Normlnweb1"/>
        <w:spacing w:before="240" w:after="0"/>
        <w:ind w:left="7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Style w:val="Siln"/>
          <w:rFonts w:asciiTheme="minorHAnsi" w:hAnsiTheme="minorHAnsi" w:cstheme="minorHAnsi"/>
          <w:b w:val="0"/>
          <w:sz w:val="24"/>
          <w:szCs w:val="24"/>
        </w:rPr>
        <w:t>Mgr. Anežka Rouš Dvořáková</w:t>
      </w:r>
      <w:r>
        <w:rPr>
          <w:rFonts w:asciiTheme="minorHAnsi" w:hAnsiTheme="minorHAnsi" w:cstheme="minorHAnsi"/>
          <w:sz w:val="24"/>
          <w:szCs w:val="24"/>
        </w:rPr>
        <w:t xml:space="preserve"> – předsedkyně výboru</w:t>
      </w:r>
    </w:p>
    <w:p w:rsidR="009C5D6B" w:rsidRDefault="009C5D6B" w:rsidP="009C5D6B">
      <w:pPr>
        <w:pStyle w:val="Normlnweb1"/>
        <w:spacing w:before="240" w:after="0"/>
        <w:ind w:left="7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Style w:val="Siln"/>
          <w:rFonts w:asciiTheme="minorHAnsi" w:hAnsiTheme="minorHAnsi" w:cstheme="minorHAnsi"/>
          <w:b w:val="0"/>
          <w:sz w:val="24"/>
          <w:szCs w:val="24"/>
        </w:rPr>
        <w:t>Martina Kolísková</w:t>
      </w:r>
      <w:r>
        <w:rPr>
          <w:rFonts w:asciiTheme="minorHAnsi" w:hAnsiTheme="minorHAnsi" w:cstheme="minorHAnsi"/>
          <w:sz w:val="24"/>
          <w:szCs w:val="24"/>
        </w:rPr>
        <w:t xml:space="preserve"> – člen výboru</w:t>
      </w:r>
    </w:p>
    <w:p w:rsidR="009C5D6B" w:rsidRDefault="009C5D6B" w:rsidP="009C5D6B">
      <w:pPr>
        <w:pStyle w:val="Normlnweb1"/>
        <w:spacing w:before="240" w:after="0"/>
        <w:ind w:left="7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Lucie </w:t>
      </w:r>
      <w:proofErr w:type="spellStart"/>
      <w:r>
        <w:rPr>
          <w:rFonts w:asciiTheme="minorHAnsi" w:hAnsiTheme="minorHAnsi" w:cstheme="minorHAnsi"/>
          <w:sz w:val="24"/>
          <w:szCs w:val="24"/>
        </w:rPr>
        <w:t>Hornofová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– člen výboru</w:t>
      </w:r>
    </w:p>
    <w:p w:rsidR="009C5D6B" w:rsidRDefault="009C5D6B" w:rsidP="009C5D6B">
      <w:pPr>
        <w:numPr>
          <w:ilvl w:val="0"/>
          <w:numId w:val="1"/>
        </w:numPr>
        <w:spacing w:before="24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pokladník </w:t>
      </w:r>
      <w:r>
        <w:rPr>
          <w:rFonts w:asciiTheme="minorHAnsi" w:hAnsiTheme="minorHAnsi" w:cstheme="minorHAnsi"/>
        </w:rPr>
        <w:t xml:space="preserve">– Ing. Hana </w:t>
      </w:r>
      <w:proofErr w:type="spellStart"/>
      <w:r>
        <w:rPr>
          <w:rFonts w:asciiTheme="minorHAnsi" w:hAnsiTheme="minorHAnsi" w:cstheme="minorHAnsi"/>
        </w:rPr>
        <w:t>Hlavínová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Malyková</w:t>
      </w:r>
      <w:proofErr w:type="spellEnd"/>
      <w:r>
        <w:rPr>
          <w:rFonts w:asciiTheme="minorHAnsi" w:hAnsiTheme="minorHAnsi" w:cstheme="minorHAnsi"/>
        </w:rPr>
        <w:t xml:space="preserve"> zvolená elektronicky členskou schůzí 15.2. 2016</w:t>
      </w:r>
    </w:p>
    <w:p w:rsidR="009C5D6B" w:rsidRDefault="009C5D6B" w:rsidP="009C5D6B"/>
    <w:p w:rsidR="009C5D6B" w:rsidRDefault="009C5D6B" w:rsidP="009C5D6B">
      <w:pPr>
        <w:jc w:val="both"/>
        <w:rPr>
          <w:rFonts w:asciiTheme="minorHAnsi" w:hAnsiTheme="minorHAnsi" w:cstheme="minorHAnsi"/>
          <w:b/>
          <w:color w:val="C00000"/>
          <w:sz w:val="28"/>
          <w:szCs w:val="28"/>
        </w:rPr>
      </w:pPr>
      <w:r>
        <w:rPr>
          <w:rFonts w:asciiTheme="minorHAnsi" w:hAnsiTheme="minorHAnsi" w:cstheme="minorHAnsi"/>
          <w:b/>
          <w:color w:val="C00000"/>
          <w:sz w:val="28"/>
          <w:szCs w:val="28"/>
        </w:rPr>
        <w:t xml:space="preserve">AKTIVITY V ROCE 2017 </w:t>
      </w:r>
    </w:p>
    <w:p w:rsidR="00615B4C" w:rsidRDefault="00615B4C" w:rsidP="009C5D6B">
      <w:pPr>
        <w:jc w:val="both"/>
        <w:rPr>
          <w:rFonts w:asciiTheme="minorHAnsi" w:hAnsiTheme="minorHAnsi" w:cstheme="minorHAnsi"/>
          <w:b/>
          <w:color w:val="C00000"/>
          <w:sz w:val="28"/>
          <w:szCs w:val="28"/>
        </w:rPr>
      </w:pPr>
    </w:p>
    <w:p w:rsidR="009C5D6B" w:rsidRDefault="009C5D6B" w:rsidP="009C5D6B">
      <w:pPr>
        <w:jc w:val="both"/>
        <w:rPr>
          <w:rFonts w:asciiTheme="minorHAnsi" w:hAnsiTheme="minorHAnsi" w:cstheme="minorHAnsi"/>
          <w:b/>
          <w:color w:val="C00000"/>
          <w:sz w:val="28"/>
          <w:szCs w:val="28"/>
        </w:rPr>
      </w:pPr>
    </w:p>
    <w:p w:rsidR="00C26E82" w:rsidRDefault="00615B4C" w:rsidP="009C5D6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3013075</wp:posOffset>
            </wp:positionH>
            <wp:positionV relativeFrom="margin">
              <wp:posOffset>1085850</wp:posOffset>
            </wp:positionV>
            <wp:extent cx="2694940" cy="1971675"/>
            <wp:effectExtent l="152400" t="152400" r="353060" b="371475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malovanky_Lippy-page-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184">
        <w:rPr>
          <w:rFonts w:asciiTheme="minorHAnsi" w:hAnsiTheme="minorHAnsi" w:cstheme="minorHAnsi"/>
        </w:rPr>
        <w:t xml:space="preserve">Rok 2017 byl nabitý aktivitami stejně, jako roky předešlé. Mezi neúspěšnější bezesporu patřilo </w:t>
      </w:r>
      <w:r w:rsidR="00DF3184" w:rsidRPr="00830DFC">
        <w:rPr>
          <w:rFonts w:asciiTheme="minorHAnsi" w:hAnsiTheme="minorHAnsi" w:cstheme="minorHAnsi"/>
          <w:b/>
        </w:rPr>
        <w:t xml:space="preserve">vydání omalovánek s příběhem Lva </w:t>
      </w:r>
      <w:proofErr w:type="spellStart"/>
      <w:r w:rsidR="00DF3184" w:rsidRPr="00830DFC">
        <w:rPr>
          <w:rFonts w:asciiTheme="minorHAnsi" w:hAnsiTheme="minorHAnsi" w:cstheme="minorHAnsi"/>
          <w:b/>
        </w:rPr>
        <w:t>Lippyho</w:t>
      </w:r>
      <w:proofErr w:type="spellEnd"/>
      <w:r w:rsidR="00DF3184">
        <w:rPr>
          <w:rFonts w:asciiTheme="minorHAnsi" w:hAnsiTheme="minorHAnsi" w:cstheme="minorHAnsi"/>
        </w:rPr>
        <w:t xml:space="preserve">. </w:t>
      </w:r>
      <w:r w:rsidR="00FB7997" w:rsidRPr="00FB7997">
        <w:rPr>
          <w:rFonts w:asciiTheme="minorHAnsi" w:hAnsiTheme="minorHAnsi" w:cstheme="minorHAnsi"/>
        </w:rPr>
        <w:t xml:space="preserve">Na úvodní straně </w:t>
      </w:r>
      <w:r w:rsidR="00FB7997">
        <w:rPr>
          <w:rFonts w:asciiTheme="minorHAnsi" w:hAnsiTheme="minorHAnsi" w:cstheme="minorHAnsi"/>
        </w:rPr>
        <w:t>omalovánek je umístěn</w:t>
      </w:r>
      <w:r w:rsidR="00FB7997" w:rsidRPr="00FB7997">
        <w:rPr>
          <w:rFonts w:asciiTheme="minorHAnsi" w:hAnsiTheme="minorHAnsi" w:cstheme="minorHAnsi"/>
        </w:rPr>
        <w:t xml:space="preserve"> QR kód, díky kterému </w:t>
      </w:r>
      <w:r w:rsidR="00FB7997">
        <w:rPr>
          <w:rFonts w:asciiTheme="minorHAnsi" w:hAnsiTheme="minorHAnsi" w:cstheme="minorHAnsi"/>
        </w:rPr>
        <w:t>je</w:t>
      </w:r>
      <w:r w:rsidR="00FB7997" w:rsidRPr="00FB7997">
        <w:rPr>
          <w:rFonts w:asciiTheme="minorHAnsi" w:hAnsiTheme="minorHAnsi" w:cstheme="minorHAnsi"/>
        </w:rPr>
        <w:t xml:space="preserve"> možné mluvenou pohádku i přehrát. Děkujeme ilustrátorce paní Vendule Hegerové za krásné obrázky a za to, že spolu s námi pomáhá dětem s rozštěpem projít léčbou s</w:t>
      </w:r>
      <w:r w:rsidR="00FB7997">
        <w:rPr>
          <w:rFonts w:asciiTheme="minorHAnsi" w:hAnsiTheme="minorHAnsi" w:cstheme="minorHAnsi"/>
        </w:rPr>
        <w:t> </w:t>
      </w:r>
      <w:r w:rsidR="00FB7997" w:rsidRPr="00FB7997">
        <w:rPr>
          <w:rFonts w:asciiTheme="minorHAnsi" w:hAnsiTheme="minorHAnsi" w:cstheme="minorHAnsi"/>
        </w:rPr>
        <w:t>úsměvem</w:t>
      </w:r>
      <w:r w:rsidR="00FB7997">
        <w:rPr>
          <w:rFonts w:asciiTheme="minorHAnsi" w:hAnsiTheme="minorHAnsi" w:cstheme="minorHAnsi"/>
        </w:rPr>
        <w:t>.</w:t>
      </w:r>
      <w:r w:rsidR="00FB7997" w:rsidRPr="00FB7997">
        <w:rPr>
          <w:rFonts w:asciiTheme="minorHAnsi" w:hAnsiTheme="minorHAnsi" w:cstheme="minorHAnsi"/>
        </w:rPr>
        <w:t xml:space="preserve"> </w:t>
      </w:r>
      <w:r w:rsidR="00DF3184">
        <w:rPr>
          <w:rFonts w:asciiTheme="minorHAnsi" w:hAnsiTheme="minorHAnsi" w:cstheme="minorHAnsi"/>
        </w:rPr>
        <w:t xml:space="preserve">Omalovánky jsou </w:t>
      </w:r>
      <w:r w:rsidR="00FB7997">
        <w:rPr>
          <w:rFonts w:asciiTheme="minorHAnsi" w:hAnsiTheme="minorHAnsi" w:cstheme="minorHAnsi"/>
        </w:rPr>
        <w:t xml:space="preserve">díky všem podporovatelům Šťastného úsměvu </w:t>
      </w:r>
      <w:r w:rsidR="00DF3184">
        <w:rPr>
          <w:rFonts w:asciiTheme="minorHAnsi" w:hAnsiTheme="minorHAnsi" w:cstheme="minorHAnsi"/>
        </w:rPr>
        <w:t>součástí každého balíčku, který dětem posíláme. K dispozici jsou dětem </w:t>
      </w:r>
      <w:r w:rsidR="00FB7997">
        <w:rPr>
          <w:rFonts w:asciiTheme="minorHAnsi" w:hAnsiTheme="minorHAnsi" w:cstheme="minorHAnsi"/>
        </w:rPr>
        <w:t xml:space="preserve">také </w:t>
      </w:r>
      <w:r w:rsidR="00DF3184">
        <w:rPr>
          <w:rFonts w:asciiTheme="minorHAnsi" w:hAnsiTheme="minorHAnsi" w:cstheme="minorHAnsi"/>
        </w:rPr>
        <w:t xml:space="preserve">při hospitalizaci v Rozštěpovém centru KPCH FNUS a v Dětské nemocnici FN Brno. </w:t>
      </w:r>
    </w:p>
    <w:p w:rsidR="00C26E82" w:rsidRDefault="00DB3D74" w:rsidP="009C5D6B">
      <w:pPr>
        <w:jc w:val="both"/>
        <w:rPr>
          <w:rFonts w:asciiTheme="minorHAnsi" w:hAnsiTheme="minorHAnsi" w:cstheme="minorHAnsi"/>
        </w:rPr>
      </w:pPr>
      <w:hyperlink r:id="rId9" w:history="1">
        <w:r w:rsidR="00C26E82" w:rsidRPr="00DF44BF">
          <w:rPr>
            <w:rStyle w:val="Hypertextovodkaz"/>
            <w:rFonts w:asciiTheme="minorHAnsi" w:hAnsiTheme="minorHAnsi" w:cstheme="minorHAnsi"/>
          </w:rPr>
          <w:t>https://www.facebook.com/rozstep/photos/a.241654799271609.35330.235617913208631/975656772538071/?type=3&amp;theater</w:t>
        </w:r>
      </w:hyperlink>
    </w:p>
    <w:p w:rsidR="00615B4C" w:rsidRDefault="00615B4C" w:rsidP="009C5D6B">
      <w:pPr>
        <w:jc w:val="both"/>
        <w:rPr>
          <w:rFonts w:asciiTheme="minorHAnsi" w:hAnsiTheme="minorHAnsi" w:cstheme="minorHAnsi"/>
        </w:rPr>
      </w:pPr>
    </w:p>
    <w:p w:rsidR="00615B4C" w:rsidRDefault="00615B4C" w:rsidP="009C5D6B">
      <w:pPr>
        <w:jc w:val="both"/>
        <w:rPr>
          <w:rFonts w:asciiTheme="minorHAnsi" w:hAnsiTheme="minorHAnsi" w:cstheme="minorHAnsi"/>
        </w:rPr>
      </w:pPr>
    </w:p>
    <w:p w:rsidR="00C26E82" w:rsidRDefault="00C26E82" w:rsidP="009C5D6B">
      <w:pPr>
        <w:jc w:val="both"/>
        <w:rPr>
          <w:rFonts w:asciiTheme="minorHAnsi" w:hAnsiTheme="minorHAnsi" w:cstheme="minorHAnsi"/>
        </w:rPr>
      </w:pPr>
    </w:p>
    <w:p w:rsidR="00E032DF" w:rsidRDefault="00615B4C" w:rsidP="009C5D6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100330</wp:posOffset>
            </wp:positionH>
            <wp:positionV relativeFrom="margin">
              <wp:posOffset>4710430</wp:posOffset>
            </wp:positionV>
            <wp:extent cx="3013710" cy="1695450"/>
            <wp:effectExtent l="152400" t="152400" r="358140" b="36195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3215878_1384029301706997_1157681530074564711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71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184">
        <w:rPr>
          <w:rFonts w:asciiTheme="minorHAnsi" w:hAnsiTheme="minorHAnsi" w:cstheme="minorHAnsi"/>
        </w:rPr>
        <w:t xml:space="preserve">Podařilo se nám za úžasné podpory a spolupráce se zaměstnanci </w:t>
      </w:r>
      <w:r w:rsidR="00F5121F">
        <w:rPr>
          <w:rFonts w:asciiTheme="minorHAnsi" w:hAnsiTheme="minorHAnsi" w:cstheme="minorHAnsi"/>
        </w:rPr>
        <w:t xml:space="preserve">KPCH FN USA realizovat projekt </w:t>
      </w:r>
      <w:r w:rsidR="00F5121F" w:rsidRPr="00830DFC">
        <w:rPr>
          <w:rFonts w:asciiTheme="minorHAnsi" w:hAnsiTheme="minorHAnsi" w:cstheme="minorHAnsi"/>
          <w:b/>
        </w:rPr>
        <w:t>obnovy herny na dětském oddělení</w:t>
      </w:r>
      <w:r w:rsidR="00F5121F">
        <w:rPr>
          <w:rFonts w:asciiTheme="minorHAnsi" w:hAnsiTheme="minorHAnsi" w:cstheme="minorHAnsi"/>
        </w:rPr>
        <w:t>. Zařízení této herny už pamatovalo opravdu mnohé, a tak došlo k výměně takřka většiny nábytku i hraček. To</w:t>
      </w:r>
      <w:r w:rsidR="00E032DF">
        <w:rPr>
          <w:rFonts w:asciiTheme="minorHAnsi" w:hAnsiTheme="minorHAnsi" w:cstheme="minorHAnsi"/>
        </w:rPr>
        <w:t>,</w:t>
      </w:r>
      <w:r w:rsidR="00F5121F">
        <w:rPr>
          <w:rFonts w:asciiTheme="minorHAnsi" w:hAnsiTheme="minorHAnsi" w:cstheme="minorHAnsi"/>
        </w:rPr>
        <w:t xml:space="preserve"> co ještě mohlo dětem sloužit, opravili a natřeli šikovné ruce zaměstnanců, hračky doplnily ochotné maminky. Nová herna </w:t>
      </w:r>
      <w:r w:rsidR="00E032DF">
        <w:rPr>
          <w:rFonts w:asciiTheme="minorHAnsi" w:hAnsiTheme="minorHAnsi" w:cstheme="minorHAnsi"/>
        </w:rPr>
        <w:t xml:space="preserve">je na světě. Věříme, že se dětem líbí a pomůže jim pobyt v nemocnici ukrátit. </w:t>
      </w:r>
      <w:hyperlink r:id="rId11" w:history="1">
        <w:r w:rsidR="00C26E82" w:rsidRPr="00DF44BF">
          <w:rPr>
            <w:rStyle w:val="Hypertextovodkaz"/>
            <w:rFonts w:asciiTheme="minorHAnsi" w:hAnsiTheme="minorHAnsi" w:cstheme="minorHAnsi"/>
          </w:rPr>
          <w:t>http://stastny-usmev.cz/nova-herna-pro-deti-v-nemocnici/</w:t>
        </w:r>
      </w:hyperlink>
    </w:p>
    <w:p w:rsidR="00C26E82" w:rsidRDefault="00C26E82" w:rsidP="009C5D6B">
      <w:pPr>
        <w:jc w:val="both"/>
        <w:rPr>
          <w:rFonts w:asciiTheme="minorHAnsi" w:hAnsiTheme="minorHAnsi" w:cstheme="minorHAnsi"/>
        </w:rPr>
      </w:pPr>
    </w:p>
    <w:p w:rsidR="00615B4C" w:rsidRDefault="00615B4C" w:rsidP="009C5D6B">
      <w:pPr>
        <w:jc w:val="both"/>
        <w:rPr>
          <w:rFonts w:asciiTheme="minorHAnsi" w:hAnsiTheme="minorHAnsi" w:cstheme="minorHAnsi"/>
        </w:rPr>
      </w:pPr>
    </w:p>
    <w:p w:rsidR="0012023F" w:rsidRDefault="00E032DF" w:rsidP="009C5D6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Informovanost o rozštěpech určitě zvýšila </w:t>
      </w:r>
      <w:r w:rsidRPr="00830DFC">
        <w:rPr>
          <w:rFonts w:asciiTheme="minorHAnsi" w:hAnsiTheme="minorHAnsi" w:cstheme="minorHAnsi"/>
          <w:b/>
        </w:rPr>
        <w:t xml:space="preserve">kampaň společnosti </w:t>
      </w:r>
      <w:proofErr w:type="spellStart"/>
      <w:r w:rsidRPr="00830DFC">
        <w:rPr>
          <w:rFonts w:asciiTheme="minorHAnsi" w:hAnsiTheme="minorHAnsi" w:cstheme="minorHAnsi"/>
          <w:b/>
        </w:rPr>
        <w:t>Dove</w:t>
      </w:r>
      <w:proofErr w:type="spellEnd"/>
      <w:r w:rsidRPr="00830DFC">
        <w:rPr>
          <w:rFonts w:asciiTheme="minorHAnsi" w:hAnsiTheme="minorHAnsi" w:cstheme="minorHAnsi"/>
          <w:b/>
        </w:rPr>
        <w:t xml:space="preserve"> Moje krása, moje volba</w:t>
      </w:r>
      <w:r>
        <w:rPr>
          <w:rFonts w:asciiTheme="minorHAnsi" w:hAnsiTheme="minorHAnsi" w:cstheme="minorHAnsi"/>
        </w:rPr>
        <w:t xml:space="preserve">, do které se aktivně zapojila paní Jana </w:t>
      </w:r>
      <w:proofErr w:type="spellStart"/>
      <w:r>
        <w:rPr>
          <w:rFonts w:asciiTheme="minorHAnsi" w:hAnsiTheme="minorHAnsi" w:cstheme="minorHAnsi"/>
        </w:rPr>
        <w:t>Šibalová</w:t>
      </w:r>
      <w:proofErr w:type="spellEnd"/>
      <w:r>
        <w:rPr>
          <w:rFonts w:asciiTheme="minorHAnsi" w:hAnsiTheme="minorHAnsi" w:cstheme="minorHAnsi"/>
        </w:rPr>
        <w:t xml:space="preserve">.  Paní Jana v rámci této kampaně o rozštěpu otevřeně hovořila a stala se jednou z jejích tváří. </w:t>
      </w:r>
      <w:hyperlink r:id="rId12" w:history="1">
        <w:r w:rsidR="0012023F" w:rsidRPr="0013606B">
          <w:rPr>
            <w:rStyle w:val="Hypertextovodkaz"/>
            <w:rFonts w:asciiTheme="minorHAnsi" w:hAnsiTheme="minorHAnsi" w:cstheme="minorHAnsi"/>
          </w:rPr>
          <w:t>http://www.jenprozeny.cz/krasa-moda/84466-nalezena-krasa</w:t>
        </w:r>
      </w:hyperlink>
    </w:p>
    <w:p w:rsidR="00DF3184" w:rsidRDefault="00E032DF" w:rsidP="009C5D6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</w:p>
    <w:p w:rsidR="00615B4C" w:rsidRDefault="00615B4C" w:rsidP="009C5D6B">
      <w:pPr>
        <w:jc w:val="both"/>
        <w:rPr>
          <w:rFonts w:asciiTheme="minorHAnsi" w:hAnsiTheme="minorHAnsi" w:cstheme="minorHAnsi"/>
        </w:rPr>
      </w:pPr>
    </w:p>
    <w:p w:rsidR="004C0939" w:rsidRDefault="00615B4C" w:rsidP="009C5D6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3997960</wp:posOffset>
            </wp:positionH>
            <wp:positionV relativeFrom="margin">
              <wp:posOffset>2881630</wp:posOffset>
            </wp:positionV>
            <wp:extent cx="1724660" cy="2438400"/>
            <wp:effectExtent l="152400" t="152400" r="370840" b="36195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8671083_996796813757400_2831849741546110030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76200</wp:posOffset>
            </wp:positionH>
            <wp:positionV relativeFrom="margin">
              <wp:align>top</wp:align>
            </wp:positionV>
            <wp:extent cx="2571750" cy="2112010"/>
            <wp:effectExtent l="152400" t="152400" r="361950" b="364490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_09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497" cy="21156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7C37">
        <w:rPr>
          <w:rFonts w:asciiTheme="minorHAnsi" w:hAnsiTheme="minorHAnsi" w:cstheme="minorHAnsi"/>
        </w:rPr>
        <w:t xml:space="preserve">Pokračovaly </w:t>
      </w:r>
      <w:r w:rsidR="00B07C37" w:rsidRPr="00830DFC">
        <w:rPr>
          <w:rFonts w:asciiTheme="minorHAnsi" w:hAnsiTheme="minorHAnsi" w:cstheme="minorHAnsi"/>
          <w:b/>
        </w:rPr>
        <w:t>výstavy</w:t>
      </w:r>
      <w:r w:rsidR="005B506E" w:rsidRPr="00830DFC">
        <w:rPr>
          <w:rFonts w:asciiTheme="minorHAnsi" w:hAnsiTheme="minorHAnsi" w:cstheme="minorHAnsi"/>
          <w:b/>
        </w:rPr>
        <w:t xml:space="preserve"> Od rozštěpu k</w:t>
      </w:r>
      <w:r w:rsidR="0043628C" w:rsidRPr="00830DFC">
        <w:rPr>
          <w:rFonts w:asciiTheme="minorHAnsi" w:hAnsiTheme="minorHAnsi" w:cstheme="minorHAnsi"/>
          <w:b/>
        </w:rPr>
        <w:t> </w:t>
      </w:r>
      <w:r w:rsidR="005B506E" w:rsidRPr="00830DFC">
        <w:rPr>
          <w:rFonts w:asciiTheme="minorHAnsi" w:hAnsiTheme="minorHAnsi" w:cstheme="minorHAnsi"/>
          <w:b/>
        </w:rPr>
        <w:t>úsměvu</w:t>
      </w:r>
      <w:r w:rsidR="0043628C" w:rsidRPr="00830DFC">
        <w:rPr>
          <w:rFonts w:asciiTheme="minorHAnsi" w:hAnsiTheme="minorHAnsi" w:cstheme="minorHAnsi"/>
          <w:b/>
        </w:rPr>
        <w:t xml:space="preserve"> fotografií Lenky Hatašové</w:t>
      </w:r>
      <w:r w:rsidR="005B506E">
        <w:rPr>
          <w:rFonts w:asciiTheme="minorHAnsi" w:hAnsiTheme="minorHAnsi" w:cstheme="minorHAnsi"/>
        </w:rPr>
        <w:t>, které se nám v roce 2017 podařilo realizovat na šesti místech v České republice. Hned na začátku února byla zahá</w:t>
      </w:r>
      <w:r w:rsidR="0043628C">
        <w:rPr>
          <w:rFonts w:asciiTheme="minorHAnsi" w:hAnsiTheme="minorHAnsi" w:cstheme="minorHAnsi"/>
        </w:rPr>
        <w:t>jena výstava</w:t>
      </w:r>
      <w:r w:rsidR="00830DFC">
        <w:rPr>
          <w:rFonts w:asciiTheme="minorHAnsi" w:hAnsiTheme="minorHAnsi" w:cstheme="minorHAnsi"/>
        </w:rPr>
        <w:t xml:space="preserve"> </w:t>
      </w:r>
      <w:r w:rsidR="00830DFC" w:rsidRPr="00830DFC">
        <w:rPr>
          <w:rFonts w:asciiTheme="minorHAnsi" w:hAnsiTheme="minorHAnsi" w:cstheme="minorHAnsi"/>
        </w:rPr>
        <w:t>ve</w:t>
      </w:r>
      <w:r w:rsidR="00830DFC" w:rsidRPr="00830DFC">
        <w:rPr>
          <w:rFonts w:asciiTheme="minorHAnsi" w:hAnsiTheme="minorHAnsi" w:cstheme="minorHAnsi"/>
          <w:b/>
        </w:rPr>
        <w:t xml:space="preserve"> Vamberku</w:t>
      </w:r>
      <w:r w:rsidR="0043628C">
        <w:rPr>
          <w:rFonts w:asciiTheme="minorHAnsi" w:hAnsiTheme="minorHAnsi" w:cstheme="minorHAnsi"/>
        </w:rPr>
        <w:t>, která se v březnu přesunula</w:t>
      </w:r>
      <w:r w:rsidR="00830DFC" w:rsidRPr="00830DFC">
        <w:rPr>
          <w:rFonts w:asciiTheme="minorHAnsi" w:hAnsiTheme="minorHAnsi" w:cstheme="minorHAnsi"/>
        </w:rPr>
        <w:t>, v rámci projektu Jeden svět,</w:t>
      </w:r>
      <w:r w:rsidR="0043628C">
        <w:rPr>
          <w:rFonts w:asciiTheme="minorHAnsi" w:hAnsiTheme="minorHAnsi" w:cstheme="minorHAnsi"/>
        </w:rPr>
        <w:t xml:space="preserve"> do </w:t>
      </w:r>
      <w:r w:rsidR="0043628C" w:rsidRPr="00830DFC">
        <w:rPr>
          <w:rFonts w:asciiTheme="minorHAnsi" w:hAnsiTheme="minorHAnsi" w:cstheme="minorHAnsi"/>
          <w:b/>
        </w:rPr>
        <w:t>Uherského Hradiště</w:t>
      </w:r>
      <w:r w:rsidR="0043628C">
        <w:rPr>
          <w:rFonts w:asciiTheme="minorHAnsi" w:hAnsiTheme="minorHAnsi" w:cstheme="minorHAnsi"/>
        </w:rPr>
        <w:t xml:space="preserve"> a odtud putovala v dubnu do </w:t>
      </w:r>
      <w:r w:rsidR="0043628C" w:rsidRPr="00830DFC">
        <w:rPr>
          <w:rFonts w:asciiTheme="minorHAnsi" w:hAnsiTheme="minorHAnsi" w:cstheme="minorHAnsi"/>
          <w:b/>
        </w:rPr>
        <w:t>Ústí nad Orlicí</w:t>
      </w:r>
      <w:r w:rsidR="0043628C">
        <w:rPr>
          <w:rFonts w:asciiTheme="minorHAnsi" w:hAnsiTheme="minorHAnsi" w:cstheme="minorHAnsi"/>
        </w:rPr>
        <w:t xml:space="preserve">. </w:t>
      </w:r>
      <w:r w:rsidR="00830DFC">
        <w:rPr>
          <w:rFonts w:asciiTheme="minorHAnsi" w:hAnsiTheme="minorHAnsi" w:cstheme="minorHAnsi"/>
        </w:rPr>
        <w:t xml:space="preserve">Na podporu </w:t>
      </w:r>
      <w:r w:rsidR="0043628C">
        <w:rPr>
          <w:rFonts w:asciiTheme="minorHAnsi" w:hAnsiTheme="minorHAnsi" w:cstheme="minorHAnsi"/>
        </w:rPr>
        <w:t>osvětového září putovala</w:t>
      </w:r>
      <w:r w:rsidR="00830DFC">
        <w:rPr>
          <w:rFonts w:asciiTheme="minorHAnsi" w:hAnsiTheme="minorHAnsi" w:cstheme="minorHAnsi"/>
        </w:rPr>
        <w:t xml:space="preserve"> naše výstava</w:t>
      </w:r>
      <w:r w:rsidR="0043628C">
        <w:rPr>
          <w:rFonts w:asciiTheme="minorHAnsi" w:hAnsiTheme="minorHAnsi" w:cstheme="minorHAnsi"/>
        </w:rPr>
        <w:t xml:space="preserve"> na Magistrát hlavního města </w:t>
      </w:r>
      <w:r w:rsidR="0043628C" w:rsidRPr="00830DFC">
        <w:rPr>
          <w:rFonts w:asciiTheme="minorHAnsi" w:hAnsiTheme="minorHAnsi" w:cstheme="minorHAnsi"/>
          <w:b/>
        </w:rPr>
        <w:t>Prahy</w:t>
      </w:r>
      <w:r w:rsidR="0043628C">
        <w:rPr>
          <w:rFonts w:asciiTheme="minorHAnsi" w:hAnsiTheme="minorHAnsi" w:cstheme="minorHAnsi"/>
        </w:rPr>
        <w:t>. Zde ji</w:t>
      </w:r>
      <w:r w:rsidR="0043628C" w:rsidRPr="0043628C">
        <w:rPr>
          <w:rFonts w:asciiTheme="minorHAnsi" w:hAnsiTheme="minorHAnsi" w:cstheme="minorHAnsi"/>
        </w:rPr>
        <w:t xml:space="preserve"> oficiálně zahájila paní Simona Stašová s členem Rady hl. města Prahy panem Bc. Liborem Hadravou.</w:t>
      </w:r>
      <w:r w:rsidR="0043628C">
        <w:rPr>
          <w:rFonts w:asciiTheme="minorHAnsi" w:hAnsiTheme="minorHAnsi" w:cstheme="minorHAnsi"/>
        </w:rPr>
        <w:t xml:space="preserve"> Na závěr roku </w:t>
      </w:r>
      <w:r w:rsidR="004C0939">
        <w:rPr>
          <w:rFonts w:asciiTheme="minorHAnsi" w:hAnsiTheme="minorHAnsi" w:cstheme="minorHAnsi"/>
        </w:rPr>
        <w:t>mohli zájemci výstavu navštívit v </w:t>
      </w:r>
      <w:r w:rsidR="004C0939" w:rsidRPr="00830DFC">
        <w:rPr>
          <w:rFonts w:asciiTheme="minorHAnsi" w:hAnsiTheme="minorHAnsi" w:cstheme="minorHAnsi"/>
          <w:b/>
        </w:rPr>
        <w:t>Bechyni</w:t>
      </w:r>
      <w:r w:rsidR="004C0939">
        <w:rPr>
          <w:rFonts w:asciiTheme="minorHAnsi" w:hAnsiTheme="minorHAnsi" w:cstheme="minorHAnsi"/>
        </w:rPr>
        <w:t xml:space="preserve"> v </w:t>
      </w:r>
      <w:proofErr w:type="spellStart"/>
      <w:r w:rsidR="004C0939">
        <w:rPr>
          <w:rFonts w:asciiTheme="minorHAnsi" w:hAnsiTheme="minorHAnsi" w:cstheme="minorHAnsi"/>
        </w:rPr>
        <w:t>Gaerii</w:t>
      </w:r>
      <w:proofErr w:type="spellEnd"/>
      <w:r w:rsidR="004C0939">
        <w:rPr>
          <w:rFonts w:asciiTheme="minorHAnsi" w:hAnsiTheme="minorHAnsi" w:cstheme="minorHAnsi"/>
        </w:rPr>
        <w:t xml:space="preserve"> </w:t>
      </w:r>
      <w:proofErr w:type="spellStart"/>
      <w:r w:rsidR="004C0939">
        <w:rPr>
          <w:rFonts w:asciiTheme="minorHAnsi" w:hAnsiTheme="minorHAnsi" w:cstheme="minorHAnsi"/>
        </w:rPr>
        <w:t>Galvína</w:t>
      </w:r>
      <w:proofErr w:type="spellEnd"/>
      <w:r w:rsidR="004C0939">
        <w:rPr>
          <w:rFonts w:asciiTheme="minorHAnsi" w:hAnsiTheme="minorHAnsi" w:cstheme="minorHAnsi"/>
        </w:rPr>
        <w:t xml:space="preserve">, kde paní Jana </w:t>
      </w:r>
      <w:proofErr w:type="spellStart"/>
      <w:r w:rsidR="004C0939">
        <w:rPr>
          <w:rFonts w:asciiTheme="minorHAnsi" w:hAnsiTheme="minorHAnsi" w:cstheme="minorHAnsi"/>
        </w:rPr>
        <w:t>Šibalová</w:t>
      </w:r>
      <w:proofErr w:type="spellEnd"/>
      <w:r w:rsidR="004C0939">
        <w:rPr>
          <w:rFonts w:asciiTheme="minorHAnsi" w:hAnsiTheme="minorHAnsi" w:cstheme="minorHAnsi"/>
        </w:rPr>
        <w:t xml:space="preserve"> uspořádala při jejím zahájení vernisáž. Posledním místem pro výstavu v roce 2017 byla SUPŠ Bechyně. </w:t>
      </w:r>
    </w:p>
    <w:p w:rsidR="00615B4C" w:rsidRDefault="00615B4C" w:rsidP="009C5D6B">
      <w:pPr>
        <w:jc w:val="both"/>
        <w:rPr>
          <w:rFonts w:asciiTheme="minorHAnsi" w:hAnsiTheme="minorHAnsi" w:cstheme="minorHAnsi"/>
        </w:rPr>
      </w:pPr>
    </w:p>
    <w:p w:rsidR="00FB7997" w:rsidRDefault="00FB7997" w:rsidP="009C5D6B">
      <w:pPr>
        <w:jc w:val="both"/>
        <w:rPr>
          <w:rFonts w:asciiTheme="minorHAnsi" w:hAnsiTheme="minorHAnsi" w:cstheme="minorHAnsi"/>
        </w:rPr>
      </w:pPr>
    </w:p>
    <w:p w:rsidR="00615B4C" w:rsidRDefault="00615B4C" w:rsidP="009C5D6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Díky spolupráci s organizací Dobré místo pro život, mohly </w:t>
      </w:r>
      <w:r w:rsidRPr="00C26E82">
        <w:rPr>
          <w:rFonts w:asciiTheme="minorHAnsi" w:hAnsiTheme="minorHAnsi" w:cstheme="minorHAnsi"/>
          <w:b/>
        </w:rPr>
        <w:t xml:space="preserve">děti s rozštěpem navštívit v Galerii </w:t>
      </w:r>
      <w:proofErr w:type="spellStart"/>
      <w:r w:rsidRPr="00C26E82">
        <w:rPr>
          <w:rFonts w:asciiTheme="minorHAnsi" w:hAnsiTheme="minorHAnsi" w:cstheme="minorHAnsi"/>
          <w:b/>
        </w:rPr>
        <w:t>Šantovka</w:t>
      </w:r>
      <w:proofErr w:type="spellEnd"/>
      <w:r w:rsidRPr="00C26E82">
        <w:rPr>
          <w:rFonts w:asciiTheme="minorHAnsi" w:hAnsiTheme="minorHAnsi" w:cstheme="minorHAnsi"/>
          <w:b/>
        </w:rPr>
        <w:t xml:space="preserve"> film Auta</w:t>
      </w:r>
      <w:r>
        <w:rPr>
          <w:rFonts w:asciiTheme="minorHAnsi" w:hAnsiTheme="minorHAnsi" w:cstheme="minorHAnsi"/>
        </w:rPr>
        <w:t>. Návštěvu představení využili samozřejmě především chlapci v předškolním</w:t>
      </w:r>
      <w:r w:rsidRPr="00615B4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věku.</w:t>
      </w:r>
    </w:p>
    <w:p w:rsidR="00615B4C" w:rsidRDefault="00615B4C" w:rsidP="009C5D6B">
      <w:pPr>
        <w:jc w:val="both"/>
        <w:rPr>
          <w:rFonts w:asciiTheme="minorHAnsi" w:hAnsiTheme="minorHAnsi" w:cstheme="minorHAnsi"/>
        </w:rPr>
      </w:pPr>
    </w:p>
    <w:p w:rsidR="00615B4C" w:rsidRDefault="00615B4C" w:rsidP="009C5D6B">
      <w:pPr>
        <w:jc w:val="both"/>
        <w:rPr>
          <w:rFonts w:asciiTheme="minorHAnsi" w:hAnsiTheme="minorHAnsi" w:cstheme="minorHAnsi"/>
        </w:rPr>
      </w:pPr>
    </w:p>
    <w:p w:rsidR="00615B4C" w:rsidRDefault="00FB7997" w:rsidP="009C5D6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V červnu jsme se připojili ke spolku Za novým úsměvem </w:t>
      </w:r>
      <w:r w:rsidR="00F03FC1">
        <w:rPr>
          <w:rFonts w:asciiTheme="minorHAnsi" w:hAnsiTheme="minorHAnsi" w:cstheme="minorHAnsi"/>
        </w:rPr>
        <w:t xml:space="preserve">a oslavili společně Den českých rozštěpových pacientů. Motto </w:t>
      </w:r>
      <w:r w:rsidR="00F03FC1" w:rsidRPr="00C26E82">
        <w:rPr>
          <w:rFonts w:asciiTheme="minorHAnsi" w:hAnsiTheme="minorHAnsi" w:cstheme="minorHAnsi"/>
          <w:b/>
        </w:rPr>
        <w:t>Proužek sluší každé tváři</w:t>
      </w:r>
      <w:r w:rsidR="00F03FC1">
        <w:rPr>
          <w:rFonts w:asciiTheme="minorHAnsi" w:hAnsiTheme="minorHAnsi" w:cstheme="minorHAnsi"/>
        </w:rPr>
        <w:t xml:space="preserve"> jsme vzali za své a 2.6. na rozště</w:t>
      </w:r>
      <w:r w:rsidR="00830DFC">
        <w:rPr>
          <w:rFonts w:asciiTheme="minorHAnsi" w:hAnsiTheme="minorHAnsi" w:cstheme="minorHAnsi"/>
        </w:rPr>
        <w:t>p</w:t>
      </w:r>
      <w:r w:rsidR="00F03FC1">
        <w:rPr>
          <w:rFonts w:asciiTheme="minorHAnsi" w:hAnsiTheme="minorHAnsi" w:cstheme="minorHAnsi"/>
        </w:rPr>
        <w:t>ovou problematiku upozornili svým oblečením.</w:t>
      </w:r>
    </w:p>
    <w:p w:rsidR="00F03FC1" w:rsidRDefault="00DB3D74" w:rsidP="009C5D6B">
      <w:pPr>
        <w:jc w:val="both"/>
        <w:rPr>
          <w:rFonts w:asciiTheme="minorHAnsi" w:hAnsiTheme="minorHAnsi" w:cstheme="minorHAnsi"/>
        </w:rPr>
      </w:pPr>
      <w:hyperlink r:id="rId15" w:history="1">
        <w:r w:rsidR="00615B4C" w:rsidRPr="00DF44BF">
          <w:rPr>
            <w:rStyle w:val="Hypertextovodkaz"/>
            <w:rFonts w:asciiTheme="minorHAnsi" w:hAnsiTheme="minorHAnsi" w:cstheme="minorHAnsi"/>
          </w:rPr>
          <w:t>https://www.facebook.com/pg/rozstep/photos/?tab=album&amp;album_id=1000963096674105</w:t>
        </w:r>
      </w:hyperlink>
    </w:p>
    <w:p w:rsidR="00C26E82" w:rsidRDefault="00C26E82" w:rsidP="009C5D6B">
      <w:pPr>
        <w:jc w:val="both"/>
        <w:rPr>
          <w:rFonts w:asciiTheme="minorHAnsi" w:hAnsiTheme="minorHAnsi" w:cstheme="minorHAnsi"/>
        </w:rPr>
      </w:pPr>
    </w:p>
    <w:p w:rsidR="00FB7997" w:rsidRDefault="00615B4C" w:rsidP="009C5D6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-68580</wp:posOffset>
            </wp:positionH>
            <wp:positionV relativeFrom="margin">
              <wp:posOffset>6777990</wp:posOffset>
            </wp:positionV>
            <wp:extent cx="3190875" cy="1751330"/>
            <wp:effectExtent l="152400" t="152400" r="371475" b="36322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939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751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FC1">
        <w:rPr>
          <w:rFonts w:asciiTheme="minorHAnsi" w:hAnsiTheme="minorHAnsi" w:cstheme="minorHAnsi"/>
        </w:rPr>
        <w:t xml:space="preserve"> </w:t>
      </w:r>
    </w:p>
    <w:p w:rsidR="00F03FC1" w:rsidRDefault="00F03FC1" w:rsidP="009C5D6B">
      <w:pPr>
        <w:jc w:val="both"/>
        <w:rPr>
          <w:rFonts w:asciiTheme="minorHAnsi" w:hAnsiTheme="minorHAnsi" w:cstheme="minorHAnsi"/>
        </w:rPr>
      </w:pPr>
    </w:p>
    <w:p w:rsidR="00F03FC1" w:rsidRDefault="006D74D3" w:rsidP="009C5D6B">
      <w:pPr>
        <w:jc w:val="both"/>
        <w:rPr>
          <w:rFonts w:ascii="Calibri" w:hAnsi="Calibri" w:cs="Calibri"/>
        </w:rPr>
      </w:pPr>
      <w:r>
        <w:rPr>
          <w:rFonts w:asciiTheme="minorHAnsi" w:hAnsiTheme="minorHAnsi" w:cstheme="minorHAnsi"/>
        </w:rPr>
        <w:t xml:space="preserve">Začátek podzimu byl i v roce 2017 tradičně ve znamení </w:t>
      </w:r>
      <w:r w:rsidR="0012023F">
        <w:rPr>
          <w:rFonts w:asciiTheme="minorHAnsi" w:hAnsiTheme="minorHAnsi" w:cstheme="minorHAnsi"/>
        </w:rPr>
        <w:t xml:space="preserve">osvětového září a pravidelného </w:t>
      </w:r>
      <w:r w:rsidRPr="00C26E82">
        <w:rPr>
          <w:rFonts w:asciiTheme="minorHAnsi" w:hAnsiTheme="minorHAnsi" w:cstheme="minorHAnsi"/>
          <w:b/>
        </w:rPr>
        <w:t>Přátelského setkání ve Vizovicích</w:t>
      </w:r>
      <w:r w:rsidR="00997A91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</w:t>
      </w:r>
      <w:r w:rsidR="00997A91" w:rsidRPr="00997A91">
        <w:rPr>
          <w:rFonts w:ascii="Calibri" w:hAnsi="Calibri" w:cs="Calibri"/>
        </w:rPr>
        <w:t xml:space="preserve">kterého se zúčastnili také lékaři MUDr. Bartošková a MUDr. Dvořák. Ti si pro dospělé účastníky připravili zajímavou přednášku o léčbě rozštěpů a trpělivě zodpovídali jejich dotazy. O zábavu pro tři desítky dětí se postarali členové a příznivci Šťastného úsměvu, poučení o zubní hygieně jim přinesla zubní hygienistka firmy </w:t>
      </w:r>
      <w:proofErr w:type="spellStart"/>
      <w:r w:rsidR="00997A91" w:rsidRPr="00997A91">
        <w:rPr>
          <w:rFonts w:ascii="Calibri" w:hAnsi="Calibri" w:cs="Calibri"/>
        </w:rPr>
        <w:t>Curaprox</w:t>
      </w:r>
      <w:proofErr w:type="spellEnd"/>
      <w:r w:rsidR="00997A91">
        <w:rPr>
          <w:rFonts w:ascii="Calibri" w:hAnsi="Calibri" w:cs="Calibri"/>
        </w:rPr>
        <w:t xml:space="preserve">, paní </w:t>
      </w:r>
      <w:proofErr w:type="spellStart"/>
      <w:r w:rsidR="0012023F">
        <w:rPr>
          <w:rFonts w:ascii="Calibri" w:hAnsi="Calibri" w:cs="Calibri"/>
        </w:rPr>
        <w:t>Beatricie</w:t>
      </w:r>
      <w:proofErr w:type="spellEnd"/>
      <w:r w:rsidR="0012023F">
        <w:rPr>
          <w:rFonts w:ascii="Calibri" w:hAnsi="Calibri" w:cs="Calibri"/>
        </w:rPr>
        <w:t xml:space="preserve"> </w:t>
      </w:r>
      <w:proofErr w:type="spellStart"/>
      <w:r w:rsidR="00997A91">
        <w:rPr>
          <w:rFonts w:ascii="Calibri" w:hAnsi="Calibri" w:cs="Calibri"/>
        </w:rPr>
        <w:t>Bogárová</w:t>
      </w:r>
      <w:proofErr w:type="spellEnd"/>
      <w:r w:rsidR="00997A91" w:rsidRPr="00997A91">
        <w:rPr>
          <w:rFonts w:ascii="Calibri" w:hAnsi="Calibri" w:cs="Calibri"/>
        </w:rPr>
        <w:t xml:space="preserve">.  </w:t>
      </w:r>
      <w:r w:rsidR="00997A91" w:rsidRPr="00997A91">
        <w:rPr>
          <w:rFonts w:ascii="Calibri" w:hAnsi="Calibri" w:cs="Calibri"/>
        </w:rPr>
        <w:lastRenderedPageBreak/>
        <w:t>Děti s rozštěpovou vadou měl</w:t>
      </w:r>
      <w:r w:rsidR="00997A91">
        <w:rPr>
          <w:rFonts w:ascii="Calibri" w:hAnsi="Calibri" w:cs="Calibri"/>
        </w:rPr>
        <w:t>y</w:t>
      </w:r>
      <w:r w:rsidR="00997A91" w:rsidRPr="00997A91">
        <w:rPr>
          <w:rFonts w:ascii="Calibri" w:hAnsi="Calibri" w:cs="Calibri"/>
        </w:rPr>
        <w:t xml:space="preserve"> pobyt hrazený Šťastným úsměvem.</w:t>
      </w:r>
      <w:r w:rsidR="00C26E82">
        <w:rPr>
          <w:rFonts w:ascii="Calibri" w:hAnsi="Calibri" w:cs="Calibri"/>
        </w:rPr>
        <w:t xml:space="preserve"> </w:t>
      </w:r>
      <w:hyperlink r:id="rId17" w:history="1">
        <w:r w:rsidR="00C26E82" w:rsidRPr="00DF44BF">
          <w:rPr>
            <w:rStyle w:val="Hypertextovodkaz"/>
            <w:rFonts w:ascii="Calibri" w:hAnsi="Calibri" w:cs="Calibri"/>
          </w:rPr>
          <w:t>http://stastny-usmev.cz/vi-pratelske-setkani-stastneho-usmevu/</w:t>
        </w:r>
      </w:hyperlink>
    </w:p>
    <w:p w:rsidR="00615B4C" w:rsidRDefault="00E927A5" w:rsidP="009C5D6B">
      <w:pPr>
        <w:jc w:val="both"/>
        <w:rPr>
          <w:rFonts w:ascii="Calibri" w:hAnsi="Calibri" w:cs="Calibr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3386455</wp:posOffset>
            </wp:positionH>
            <wp:positionV relativeFrom="margin">
              <wp:posOffset>405765</wp:posOffset>
            </wp:positionV>
            <wp:extent cx="2402205" cy="1952625"/>
            <wp:effectExtent l="152400" t="152400" r="360045" b="371475"/>
            <wp:wrapSquare wrapText="bothSides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alendář 201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6E82" w:rsidRDefault="00C26E82" w:rsidP="009C5D6B">
      <w:pPr>
        <w:jc w:val="both"/>
        <w:rPr>
          <w:rFonts w:ascii="Calibri" w:hAnsi="Calibri" w:cs="Calibri"/>
        </w:rPr>
      </w:pPr>
    </w:p>
    <w:p w:rsidR="008A3C9D" w:rsidRDefault="004C0939" w:rsidP="00C26E82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Vydali jsme čtvrtý </w:t>
      </w:r>
      <w:r w:rsidRPr="00C26E82">
        <w:rPr>
          <w:rFonts w:asciiTheme="minorHAnsi" w:hAnsiTheme="minorHAnsi" w:cstheme="minorHAnsi"/>
          <w:b/>
        </w:rPr>
        <w:t>stolní kalendář Šťastných úsměvů s fotografiemi dětí narozených s rozštěpovou vadou obličeje</w:t>
      </w:r>
      <w:r w:rsidR="008A3C9D">
        <w:rPr>
          <w:rFonts w:asciiTheme="minorHAnsi" w:hAnsiTheme="minorHAnsi" w:cstheme="minorHAnsi"/>
        </w:rPr>
        <w:t>, o který byl mimořádný zájem. Mimo pracovních stolů rodičů</w:t>
      </w:r>
      <w:r w:rsidR="000A505E">
        <w:rPr>
          <w:rFonts w:asciiTheme="minorHAnsi" w:hAnsiTheme="minorHAnsi" w:cstheme="minorHAnsi"/>
        </w:rPr>
        <w:t>, prarodičů a přátel</w:t>
      </w:r>
      <w:r w:rsidR="008A3C9D">
        <w:rPr>
          <w:rFonts w:asciiTheme="minorHAnsi" w:hAnsiTheme="minorHAnsi" w:cstheme="minorHAnsi"/>
        </w:rPr>
        <w:t xml:space="preserve"> dětí</w:t>
      </w:r>
      <w:r w:rsidR="000A505E">
        <w:rPr>
          <w:rFonts w:asciiTheme="minorHAnsi" w:hAnsiTheme="minorHAnsi" w:cstheme="minorHAnsi"/>
        </w:rPr>
        <w:t xml:space="preserve"> s rozštěpovými vadami obličeje,</w:t>
      </w:r>
      <w:r w:rsidR="008A3C9D">
        <w:rPr>
          <w:rFonts w:asciiTheme="minorHAnsi" w:hAnsiTheme="minorHAnsi" w:cstheme="minorHAnsi"/>
        </w:rPr>
        <w:t xml:space="preserve"> stojí i na stolech lékařů a odděleních nemocnic. Již pátým rokem se můžete </w:t>
      </w:r>
      <w:r w:rsidR="000A505E">
        <w:rPr>
          <w:rFonts w:asciiTheme="minorHAnsi" w:hAnsiTheme="minorHAnsi" w:cstheme="minorHAnsi"/>
        </w:rPr>
        <w:t xml:space="preserve">setkat </w:t>
      </w:r>
      <w:r w:rsidR="008A3C9D">
        <w:rPr>
          <w:rFonts w:asciiTheme="minorHAnsi" w:hAnsiTheme="minorHAnsi" w:cstheme="minorHAnsi"/>
        </w:rPr>
        <w:t xml:space="preserve">s naším </w:t>
      </w:r>
      <w:r w:rsidR="008A3C9D" w:rsidRPr="00C26E82">
        <w:rPr>
          <w:rFonts w:asciiTheme="minorHAnsi" w:hAnsiTheme="minorHAnsi" w:cstheme="minorHAnsi"/>
          <w:b/>
        </w:rPr>
        <w:t>plakátovým kalendářem</w:t>
      </w:r>
      <w:r w:rsidR="008A3C9D">
        <w:rPr>
          <w:rFonts w:asciiTheme="minorHAnsi" w:hAnsiTheme="minorHAnsi" w:cstheme="minorHAnsi"/>
        </w:rPr>
        <w:t xml:space="preserve"> </w:t>
      </w:r>
      <w:r w:rsidR="008A3C9D" w:rsidRPr="00013B6C">
        <w:rPr>
          <w:rFonts w:asciiTheme="minorHAnsi" w:hAnsiTheme="minorHAnsi" w:cstheme="minorHAnsi"/>
        </w:rPr>
        <w:t>v čekárnách či ordinacích lékařů rozštěpového centra v Brně.</w:t>
      </w:r>
      <w:r w:rsidR="000A505E">
        <w:rPr>
          <w:rFonts w:asciiTheme="minorHAnsi" w:hAnsiTheme="minorHAnsi" w:cstheme="minorHAnsi"/>
        </w:rPr>
        <w:t xml:space="preserve"> Pro rok 2018 jsme vybrali jednu z nádherných černobílých fotografií od Lenky Hatašové. </w:t>
      </w:r>
      <w:r w:rsidR="00E927A5">
        <w:rPr>
          <w:rFonts w:asciiTheme="minorHAnsi" w:hAnsiTheme="minorHAnsi" w:cstheme="minorHAnsi"/>
        </w:rPr>
        <w:t xml:space="preserve">Děkujeme slečně Kateřině </w:t>
      </w:r>
      <w:proofErr w:type="spellStart"/>
      <w:r w:rsidR="00E927A5">
        <w:rPr>
          <w:rFonts w:asciiTheme="minorHAnsi" w:hAnsiTheme="minorHAnsi" w:cstheme="minorHAnsi"/>
        </w:rPr>
        <w:t>Lamatové</w:t>
      </w:r>
      <w:proofErr w:type="spellEnd"/>
      <w:r w:rsidR="00E927A5">
        <w:rPr>
          <w:rFonts w:asciiTheme="minorHAnsi" w:hAnsiTheme="minorHAnsi" w:cstheme="minorHAnsi"/>
        </w:rPr>
        <w:t xml:space="preserve"> za dlouholetou spolupráci při vzniku těchto kalendářů.</w:t>
      </w:r>
    </w:p>
    <w:p w:rsidR="008A3C9D" w:rsidRDefault="00615B4C" w:rsidP="008A3C9D">
      <w:pPr>
        <w:pStyle w:val="Normlnweb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9525</wp:posOffset>
            </wp:positionH>
            <wp:positionV relativeFrom="margin">
              <wp:posOffset>3124200</wp:posOffset>
            </wp:positionV>
            <wp:extent cx="2383228" cy="3324225"/>
            <wp:effectExtent l="152400" t="152400" r="360045" b="352425"/>
            <wp:wrapSquare wrapText="bothSides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lakat2018-page-0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228" cy="3324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A505E" w:rsidRDefault="000A505E" w:rsidP="009C5D6B">
      <w:pPr>
        <w:pStyle w:val="Normlnweb"/>
        <w:jc w:val="both"/>
        <w:rPr>
          <w:rFonts w:asciiTheme="minorHAnsi" w:hAnsiTheme="minorHAnsi" w:cstheme="minorHAnsi"/>
        </w:rPr>
      </w:pPr>
    </w:p>
    <w:p w:rsidR="009C5D6B" w:rsidRDefault="009C5D6B" w:rsidP="009C5D6B">
      <w:pPr>
        <w:pStyle w:val="Normlnweb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Věříme, že rok 201</w:t>
      </w:r>
      <w:r w:rsidR="00997A91">
        <w:rPr>
          <w:rFonts w:asciiTheme="minorHAnsi" w:hAnsiTheme="minorHAnsi" w:cstheme="minorHAnsi"/>
        </w:rPr>
        <w:t>8</w:t>
      </w:r>
      <w:r>
        <w:rPr>
          <w:rFonts w:asciiTheme="minorHAnsi" w:hAnsiTheme="minorHAnsi" w:cstheme="minorHAnsi"/>
        </w:rPr>
        <w:t xml:space="preserve"> bude stejně úspěšný jako rok minulý, že se nám podaří realizovat spousta projektů, které pomohou všem, kteří se narodili s rozštěpovou vadou obličeje. </w:t>
      </w:r>
    </w:p>
    <w:p w:rsidR="009C5D6B" w:rsidRDefault="009C5D6B" w:rsidP="009C5D6B">
      <w:pPr>
        <w:pStyle w:val="Normlnweb"/>
        <w:jc w:val="both"/>
        <w:rPr>
          <w:rFonts w:asciiTheme="minorHAnsi" w:hAnsiTheme="minorHAnsi" w:cstheme="minorHAnsi"/>
        </w:rPr>
      </w:pPr>
    </w:p>
    <w:p w:rsidR="009C5D6B" w:rsidRPr="00612160" w:rsidRDefault="009C5D6B" w:rsidP="009C5D6B">
      <w:pPr>
        <w:pStyle w:val="Normlnweb"/>
        <w:ind w:left="720"/>
        <w:jc w:val="center"/>
        <w:rPr>
          <w:rStyle w:val="Siln"/>
          <w:rFonts w:asciiTheme="minorHAnsi" w:hAnsiTheme="minorHAnsi" w:cstheme="minorHAnsi"/>
          <w:color w:val="9E0505"/>
          <w:sz w:val="32"/>
          <w:szCs w:val="32"/>
        </w:rPr>
      </w:pPr>
      <w:r w:rsidRPr="00612160">
        <w:rPr>
          <w:rStyle w:val="Siln"/>
          <w:rFonts w:asciiTheme="minorHAnsi" w:hAnsiTheme="minorHAnsi" w:cstheme="minorHAnsi"/>
          <w:color w:val="9E0505"/>
          <w:sz w:val="32"/>
          <w:szCs w:val="32"/>
        </w:rPr>
        <w:t xml:space="preserve">Děkujeme </w:t>
      </w:r>
      <w:r>
        <w:rPr>
          <w:rStyle w:val="Siln"/>
          <w:rFonts w:asciiTheme="minorHAnsi" w:hAnsiTheme="minorHAnsi" w:cstheme="minorHAnsi"/>
          <w:color w:val="9E0505"/>
          <w:sz w:val="32"/>
          <w:szCs w:val="32"/>
        </w:rPr>
        <w:t>všem</w:t>
      </w:r>
      <w:r w:rsidRPr="00612160">
        <w:rPr>
          <w:rStyle w:val="Siln"/>
          <w:rFonts w:asciiTheme="minorHAnsi" w:hAnsiTheme="minorHAnsi" w:cstheme="minorHAnsi"/>
          <w:color w:val="9E0505"/>
          <w:sz w:val="32"/>
          <w:szCs w:val="32"/>
        </w:rPr>
        <w:t>, kteří nám pomáháte.</w:t>
      </w:r>
    </w:p>
    <w:p w:rsidR="009C5D6B" w:rsidRDefault="009C5D6B" w:rsidP="009C5D6B">
      <w:pPr>
        <w:pStyle w:val="Normlnweb"/>
        <w:ind w:left="720"/>
        <w:jc w:val="center"/>
        <w:rPr>
          <w:rStyle w:val="Siln"/>
          <w:rFonts w:asciiTheme="minorHAnsi" w:hAnsiTheme="minorHAnsi" w:cstheme="minorHAnsi"/>
          <w:color w:val="9E0505"/>
        </w:rPr>
      </w:pPr>
    </w:p>
    <w:p w:rsidR="000A505E" w:rsidRDefault="000A505E" w:rsidP="009C5D6B">
      <w:pPr>
        <w:pStyle w:val="Normlnweb"/>
        <w:ind w:left="720"/>
        <w:jc w:val="center"/>
        <w:rPr>
          <w:rStyle w:val="Siln"/>
          <w:rFonts w:asciiTheme="minorHAnsi" w:hAnsiTheme="minorHAnsi" w:cstheme="minorHAnsi"/>
          <w:color w:val="9E0505"/>
        </w:rPr>
      </w:pPr>
    </w:p>
    <w:p w:rsidR="009C5D6B" w:rsidRDefault="009C5D6B" w:rsidP="009C5D6B">
      <w:pPr>
        <w:pStyle w:val="Normlnweb"/>
        <w:ind w:left="720"/>
        <w:jc w:val="center"/>
        <w:rPr>
          <w:rFonts w:asciiTheme="minorHAnsi" w:hAnsiTheme="minorHAnsi" w:cstheme="minorHAnsi"/>
        </w:rPr>
      </w:pPr>
    </w:p>
    <w:p w:rsidR="009C5D6B" w:rsidRPr="00612160" w:rsidRDefault="009C5D6B" w:rsidP="009C5D6B">
      <w:pPr>
        <w:pStyle w:val="Nadpis1"/>
        <w:ind w:left="0" w:firstLine="0"/>
        <w:rPr>
          <w:rFonts w:asciiTheme="minorHAnsi" w:hAnsiTheme="minorHAnsi" w:cstheme="minorHAnsi"/>
          <w:color w:val="C00000"/>
          <w:sz w:val="28"/>
          <w:szCs w:val="28"/>
        </w:rPr>
      </w:pPr>
      <w:r w:rsidRPr="00612160">
        <w:rPr>
          <w:rFonts w:asciiTheme="minorHAnsi" w:hAnsiTheme="minorHAnsi" w:cstheme="minorHAnsi"/>
          <w:color w:val="C00000"/>
          <w:sz w:val="28"/>
          <w:szCs w:val="28"/>
        </w:rPr>
        <w:t>PLÁN ČINNOSTI NA PŘÍŠTÍ ROK</w:t>
      </w:r>
    </w:p>
    <w:p w:rsidR="009C5D6B" w:rsidRDefault="009C5D6B" w:rsidP="009C5D6B">
      <w:pPr>
        <w:jc w:val="both"/>
        <w:rPr>
          <w:rFonts w:asciiTheme="minorHAnsi" w:hAnsiTheme="minorHAnsi" w:cstheme="minorHAnsi"/>
        </w:rPr>
      </w:pPr>
    </w:p>
    <w:p w:rsidR="009C5D6B" w:rsidRDefault="009C5D6B" w:rsidP="009C5D6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Návrh činnosti byl přijat členskou schůzí a byl z něj vypracován plán na rok 201</w:t>
      </w:r>
      <w:r w:rsidR="00997A91">
        <w:rPr>
          <w:rFonts w:asciiTheme="minorHAnsi" w:hAnsiTheme="minorHAnsi" w:cstheme="minorHAnsi"/>
        </w:rPr>
        <w:t>8</w:t>
      </w:r>
      <w:r>
        <w:rPr>
          <w:rFonts w:asciiTheme="minorHAnsi" w:hAnsiTheme="minorHAnsi" w:cstheme="minorHAnsi"/>
        </w:rPr>
        <w:t xml:space="preserve">, který je zveřejněn na oficiálních webových stránkách. </w:t>
      </w:r>
      <w:hyperlink r:id="rId20" w:history="1">
        <w:r>
          <w:rPr>
            <w:rStyle w:val="Hypertextovodkaz"/>
            <w:rFonts w:asciiTheme="minorHAnsi" w:eastAsia="Arial Unicode MS" w:hAnsiTheme="minorHAnsi" w:cstheme="minorHAnsi"/>
          </w:rPr>
          <w:t>http://stastny-usmev.cz/o-nas/koncepce/</w:t>
        </w:r>
      </w:hyperlink>
    </w:p>
    <w:p w:rsidR="009C5D6B" w:rsidRDefault="009C5D6B" w:rsidP="009C5D6B">
      <w:pPr>
        <w:jc w:val="both"/>
        <w:rPr>
          <w:rFonts w:asciiTheme="minorHAnsi" w:hAnsiTheme="minorHAnsi" w:cstheme="minorHAnsi"/>
        </w:rPr>
      </w:pPr>
    </w:p>
    <w:p w:rsidR="00E927A5" w:rsidRDefault="00E927A5" w:rsidP="009C5D6B">
      <w:pPr>
        <w:jc w:val="both"/>
        <w:rPr>
          <w:rFonts w:asciiTheme="minorHAnsi" w:hAnsiTheme="minorHAnsi" w:cstheme="minorHAnsi"/>
        </w:rPr>
      </w:pPr>
    </w:p>
    <w:p w:rsidR="00E927A5" w:rsidRDefault="00E927A5" w:rsidP="009C5D6B">
      <w:pPr>
        <w:jc w:val="both"/>
        <w:rPr>
          <w:rFonts w:asciiTheme="minorHAnsi" w:hAnsiTheme="minorHAnsi" w:cstheme="minorHAnsi"/>
        </w:rPr>
      </w:pPr>
    </w:p>
    <w:p w:rsidR="00E927A5" w:rsidRDefault="00E927A5" w:rsidP="009C5D6B">
      <w:pPr>
        <w:jc w:val="both"/>
        <w:rPr>
          <w:rFonts w:asciiTheme="minorHAnsi" w:hAnsiTheme="minorHAnsi" w:cstheme="minorHAnsi"/>
        </w:rPr>
      </w:pPr>
    </w:p>
    <w:p w:rsidR="00E927A5" w:rsidRPr="00E927A5" w:rsidRDefault="00E927A5" w:rsidP="00E927A5">
      <w:pPr>
        <w:autoSpaceDN w:val="0"/>
        <w:spacing w:after="200" w:line="276" w:lineRule="auto"/>
        <w:jc w:val="both"/>
        <w:textAlignment w:val="baseline"/>
        <w:rPr>
          <w:rFonts w:ascii="Calibri" w:eastAsia="SimSun" w:hAnsi="Calibri" w:cs="Calibri"/>
          <w:b/>
          <w:color w:val="800000"/>
          <w:kern w:val="3"/>
          <w:sz w:val="28"/>
          <w:szCs w:val="28"/>
          <w:lang w:eastAsia="en-US"/>
        </w:rPr>
      </w:pPr>
      <w:r w:rsidRPr="00E927A5">
        <w:rPr>
          <w:rFonts w:ascii="Calibri" w:eastAsia="SimSun" w:hAnsi="Calibri" w:cs="Calibri"/>
          <w:b/>
          <w:color w:val="800000"/>
          <w:kern w:val="3"/>
          <w:sz w:val="28"/>
          <w:szCs w:val="28"/>
          <w:lang w:eastAsia="en-US"/>
        </w:rPr>
        <w:t>FINANČNÍ ZPRÁVA ZA ROK 2017</w:t>
      </w:r>
    </w:p>
    <w:p w:rsidR="00E927A5" w:rsidRPr="00E927A5" w:rsidRDefault="00E927A5" w:rsidP="00E927A5">
      <w:pPr>
        <w:widowControl w:val="0"/>
        <w:numPr>
          <w:ilvl w:val="0"/>
          <w:numId w:val="4"/>
        </w:numPr>
        <w:autoSpaceDN w:val="0"/>
        <w:spacing w:after="200" w:line="276" w:lineRule="auto"/>
        <w:jc w:val="both"/>
        <w:textAlignment w:val="baseline"/>
        <w:rPr>
          <w:rFonts w:ascii="Calibri" w:eastAsia="SimSun" w:hAnsi="Calibri" w:cs="Calibri"/>
          <w:b/>
          <w:bCs/>
          <w:color w:val="800000"/>
          <w:kern w:val="3"/>
          <w:sz w:val="28"/>
          <w:szCs w:val="28"/>
          <w:lang w:eastAsia="en-US"/>
        </w:rPr>
      </w:pPr>
      <w:r w:rsidRPr="00E927A5">
        <w:rPr>
          <w:rFonts w:ascii="Calibri" w:eastAsia="SimSun" w:hAnsi="Calibri" w:cs="Calibri"/>
          <w:b/>
          <w:bCs/>
          <w:color w:val="800000"/>
          <w:kern w:val="3"/>
          <w:sz w:val="28"/>
          <w:szCs w:val="28"/>
          <w:lang w:eastAsia="en-US"/>
        </w:rPr>
        <w:t>Příjmy</w:t>
      </w:r>
    </w:p>
    <w:p w:rsidR="00E927A5" w:rsidRPr="00E927A5" w:rsidRDefault="00E927A5" w:rsidP="00E927A5">
      <w:pPr>
        <w:autoSpaceDN w:val="0"/>
        <w:spacing w:after="200" w:line="276" w:lineRule="auto"/>
        <w:jc w:val="both"/>
        <w:textAlignment w:val="baseline"/>
        <w:rPr>
          <w:rFonts w:ascii="Calibri" w:eastAsia="SimSun" w:hAnsi="Calibri" w:cs="Tahoma"/>
          <w:kern w:val="3"/>
          <w:sz w:val="22"/>
          <w:szCs w:val="22"/>
          <w:lang w:eastAsia="en-US"/>
        </w:rPr>
      </w:pPr>
      <w:r w:rsidRPr="00E927A5">
        <w:rPr>
          <w:rFonts w:ascii="Calibri" w:eastAsia="SimSun" w:hAnsi="Calibri" w:cs="Tahoma"/>
          <w:kern w:val="3"/>
          <w:sz w:val="22"/>
          <w:szCs w:val="22"/>
          <w:lang w:eastAsia="en-US"/>
        </w:rPr>
        <w:t>Celkové příjmy organizace za rok 2017 činily 206 370,32 Kč, z čehož 188 420,31 Kč byly přijaty na běžný účet spolku.</w:t>
      </w:r>
    </w:p>
    <w:p w:rsidR="00E927A5" w:rsidRPr="00E927A5" w:rsidRDefault="00E927A5" w:rsidP="00E927A5">
      <w:pPr>
        <w:autoSpaceDN w:val="0"/>
        <w:spacing w:after="200" w:line="276" w:lineRule="auto"/>
        <w:jc w:val="both"/>
        <w:textAlignment w:val="baseline"/>
        <w:rPr>
          <w:rFonts w:ascii="Calibri" w:eastAsia="SimSun" w:hAnsi="Calibri" w:cs="Tahoma"/>
          <w:kern w:val="3"/>
          <w:sz w:val="22"/>
          <w:szCs w:val="22"/>
          <w:lang w:eastAsia="en-US"/>
        </w:rPr>
      </w:pPr>
      <w:r w:rsidRPr="00E927A5">
        <w:rPr>
          <w:rFonts w:ascii="Calibri" w:eastAsia="SimSun" w:hAnsi="Calibri" w:cs="Tahoma"/>
          <w:noProof/>
          <w:kern w:val="3"/>
          <w:sz w:val="22"/>
          <w:szCs w:val="22"/>
          <w:lang w:eastAsia="cs-CZ"/>
        </w:rPr>
        <w:drawing>
          <wp:inline distT="0" distB="0" distL="0" distR="0" wp14:anchorId="0262A292" wp14:editId="1D036A65">
            <wp:extent cx="5810250" cy="2743200"/>
            <wp:effectExtent l="38100" t="0" r="19050" b="19050"/>
            <wp:docPr id="2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927A5" w:rsidRPr="00E927A5" w:rsidRDefault="00E927A5" w:rsidP="00E927A5">
      <w:pPr>
        <w:autoSpaceDN w:val="0"/>
        <w:spacing w:after="200" w:line="276" w:lineRule="auto"/>
        <w:jc w:val="both"/>
        <w:textAlignment w:val="baseline"/>
        <w:rPr>
          <w:rFonts w:ascii="Calibri" w:eastAsia="SimSun" w:hAnsi="Calibri" w:cs="Tahoma"/>
          <w:kern w:val="3"/>
          <w:sz w:val="22"/>
          <w:szCs w:val="22"/>
          <w:lang w:eastAsia="en-US"/>
        </w:rPr>
      </w:pPr>
      <w:r w:rsidRPr="00E927A5">
        <w:rPr>
          <w:rFonts w:ascii="Calibri" w:eastAsia="SimSun" w:hAnsi="Calibri" w:cs="Tahoma"/>
          <w:kern w:val="3"/>
          <w:sz w:val="22"/>
          <w:szCs w:val="22"/>
          <w:lang w:eastAsia="en-US"/>
        </w:rPr>
        <w:t>Šťastný úsměv obdržel v roce 2017 finanční dary na hlavní činnost v celkové výši 147 840,95Kč, resp. 152 040,95 Kč včetně darů na provoz.</w:t>
      </w:r>
    </w:p>
    <w:p w:rsidR="00E927A5" w:rsidRPr="00E927A5" w:rsidRDefault="00E927A5" w:rsidP="00E927A5">
      <w:pPr>
        <w:autoSpaceDN w:val="0"/>
        <w:spacing w:after="200" w:line="276" w:lineRule="auto"/>
        <w:jc w:val="both"/>
        <w:textAlignment w:val="baseline"/>
        <w:rPr>
          <w:rFonts w:ascii="Calibri" w:eastAsia="SimSun" w:hAnsi="Calibri" w:cs="Tahoma"/>
          <w:kern w:val="3"/>
          <w:sz w:val="22"/>
          <w:szCs w:val="22"/>
          <w:lang w:eastAsia="en-US"/>
        </w:rPr>
      </w:pPr>
      <w:r w:rsidRPr="00E927A5">
        <w:rPr>
          <w:rFonts w:ascii="Calibri" w:eastAsia="SimSun" w:hAnsi="Calibri" w:cs="Tahoma"/>
          <w:kern w:val="3"/>
          <w:sz w:val="22"/>
          <w:szCs w:val="22"/>
          <w:lang w:eastAsia="en-US"/>
        </w:rPr>
        <w:t xml:space="preserve">Největší finanční dar ve výši 36 184,13 Kč byl přijat od Nadace ŠÚ, která již ukončila svou činnost. Dále 15 000 Kč firmy Siemens, </w:t>
      </w:r>
      <w:proofErr w:type="spellStart"/>
      <w:r w:rsidRPr="00E927A5">
        <w:rPr>
          <w:rFonts w:ascii="Calibri" w:eastAsia="SimSun" w:hAnsi="Calibri" w:cs="Tahoma"/>
          <w:kern w:val="3"/>
          <w:sz w:val="22"/>
          <w:szCs w:val="22"/>
          <w:lang w:eastAsia="en-US"/>
        </w:rPr>
        <w:t>o.z</w:t>
      </w:r>
      <w:proofErr w:type="spellEnd"/>
      <w:r w:rsidRPr="00E927A5">
        <w:rPr>
          <w:rFonts w:ascii="Calibri" w:eastAsia="SimSun" w:hAnsi="Calibri" w:cs="Tahoma"/>
          <w:kern w:val="3"/>
          <w:sz w:val="22"/>
          <w:szCs w:val="22"/>
          <w:lang w:eastAsia="en-US"/>
        </w:rPr>
        <w:t xml:space="preserve">. Elektromotory Mohelnice.  Jednalo se o účelově vázaný dar určený na vybavení herny dětského oddělení plastické chirurgie Rozštěpového centra v nemocnici u </w:t>
      </w:r>
      <w:proofErr w:type="gramStart"/>
      <w:r w:rsidRPr="00E927A5">
        <w:rPr>
          <w:rFonts w:ascii="Calibri" w:eastAsia="SimSun" w:hAnsi="Calibri" w:cs="Tahoma"/>
          <w:kern w:val="3"/>
          <w:sz w:val="22"/>
          <w:szCs w:val="22"/>
          <w:lang w:eastAsia="en-US"/>
        </w:rPr>
        <w:t>Sv.</w:t>
      </w:r>
      <w:proofErr w:type="gramEnd"/>
      <w:r w:rsidRPr="00E927A5">
        <w:rPr>
          <w:rFonts w:ascii="Calibri" w:eastAsia="SimSun" w:hAnsi="Calibri" w:cs="Tahoma"/>
          <w:kern w:val="3"/>
          <w:sz w:val="22"/>
          <w:szCs w:val="22"/>
          <w:lang w:eastAsia="en-US"/>
        </w:rPr>
        <w:t xml:space="preserve"> Anny. Formou daru ve výši 13 979 Kč jsme získaly výtěžek od organizace Dobré místo pro život z předvánočních trhů v Olomouci. </w:t>
      </w:r>
    </w:p>
    <w:p w:rsidR="00E927A5" w:rsidRPr="00E927A5" w:rsidRDefault="00E927A5" w:rsidP="00E927A5">
      <w:pPr>
        <w:autoSpaceDN w:val="0"/>
        <w:spacing w:after="200" w:line="276" w:lineRule="auto"/>
        <w:jc w:val="both"/>
        <w:textAlignment w:val="baseline"/>
        <w:rPr>
          <w:rFonts w:ascii="Calibri" w:eastAsia="SimSun" w:hAnsi="Calibri" w:cs="Tahoma"/>
          <w:kern w:val="3"/>
          <w:sz w:val="22"/>
          <w:szCs w:val="22"/>
          <w:lang w:eastAsia="en-US"/>
        </w:rPr>
      </w:pPr>
      <w:r w:rsidRPr="00E927A5">
        <w:rPr>
          <w:rFonts w:ascii="Calibri" w:eastAsia="SimSun" w:hAnsi="Calibri" w:cs="Tahoma"/>
          <w:kern w:val="3"/>
          <w:sz w:val="22"/>
          <w:szCs w:val="22"/>
          <w:lang w:eastAsia="en-US"/>
        </w:rPr>
        <w:t xml:space="preserve">17 950,01 Kč je nefinančním příjmem z reklamy od firmy </w:t>
      </w:r>
      <w:proofErr w:type="spellStart"/>
      <w:r w:rsidRPr="00E927A5">
        <w:rPr>
          <w:rFonts w:ascii="Calibri" w:eastAsia="SimSun" w:hAnsi="Calibri" w:cs="Tahoma"/>
          <w:kern w:val="3"/>
          <w:sz w:val="22"/>
          <w:szCs w:val="22"/>
          <w:lang w:eastAsia="en-US"/>
        </w:rPr>
        <w:t>Igepa</w:t>
      </w:r>
      <w:proofErr w:type="spellEnd"/>
      <w:r w:rsidRPr="00E927A5">
        <w:rPr>
          <w:rFonts w:ascii="Calibri" w:eastAsia="SimSun" w:hAnsi="Calibri" w:cs="Tahoma"/>
          <w:kern w:val="3"/>
          <w:sz w:val="22"/>
          <w:szCs w:val="22"/>
          <w:lang w:eastAsia="en-US"/>
        </w:rPr>
        <w:t>, která poskytla protiplnění formou materiálu na tisk knihy Můj svět s kamarády.</w:t>
      </w:r>
    </w:p>
    <w:p w:rsidR="00E927A5" w:rsidRPr="00E927A5" w:rsidRDefault="00E927A5" w:rsidP="00E927A5">
      <w:pPr>
        <w:autoSpaceDN w:val="0"/>
        <w:spacing w:after="200" w:line="276" w:lineRule="auto"/>
        <w:jc w:val="both"/>
        <w:textAlignment w:val="baseline"/>
        <w:rPr>
          <w:rFonts w:ascii="Calibri" w:eastAsia="SimSun" w:hAnsi="Calibri" w:cs="Tahoma"/>
          <w:kern w:val="3"/>
          <w:sz w:val="22"/>
          <w:szCs w:val="22"/>
          <w:lang w:eastAsia="en-US"/>
        </w:rPr>
      </w:pPr>
      <w:r w:rsidRPr="00E927A5">
        <w:rPr>
          <w:rFonts w:ascii="Calibri" w:eastAsia="SimSun" w:hAnsi="Calibri" w:cs="Tahoma"/>
          <w:kern w:val="3"/>
          <w:sz w:val="22"/>
          <w:szCs w:val="22"/>
          <w:lang w:eastAsia="en-US"/>
        </w:rPr>
        <w:t xml:space="preserve">Dalším významným darem byl finanční dar ve výši 10 251 Kč od ZŠ T.G.M. Otrokovice a dále tradiční dar od paní Hany </w:t>
      </w:r>
      <w:proofErr w:type="spellStart"/>
      <w:r w:rsidRPr="00E927A5">
        <w:rPr>
          <w:rFonts w:ascii="Calibri" w:eastAsia="SimSun" w:hAnsi="Calibri" w:cs="Tahoma"/>
          <w:kern w:val="3"/>
          <w:sz w:val="22"/>
          <w:szCs w:val="22"/>
          <w:lang w:eastAsia="en-US"/>
        </w:rPr>
        <w:t>Grulové</w:t>
      </w:r>
      <w:proofErr w:type="spellEnd"/>
      <w:r w:rsidRPr="00E927A5">
        <w:rPr>
          <w:rFonts w:ascii="Calibri" w:eastAsia="SimSun" w:hAnsi="Calibri" w:cs="Tahoma"/>
          <w:kern w:val="3"/>
          <w:sz w:val="22"/>
          <w:szCs w:val="22"/>
          <w:lang w:eastAsia="en-US"/>
        </w:rPr>
        <w:t xml:space="preserve"> 8 285 Kč, který byl i v roce 2017 použit na výrobu dárků pro děti s rozštěpem na přátelské setkání ve Vizovicích.</w:t>
      </w:r>
    </w:p>
    <w:p w:rsidR="00E927A5" w:rsidRPr="00E927A5" w:rsidRDefault="00E927A5" w:rsidP="00E927A5">
      <w:pPr>
        <w:autoSpaceDN w:val="0"/>
        <w:spacing w:after="200" w:line="276" w:lineRule="auto"/>
        <w:jc w:val="both"/>
        <w:textAlignment w:val="baseline"/>
        <w:rPr>
          <w:rFonts w:ascii="Calibri" w:eastAsia="SimSun" w:hAnsi="Calibri" w:cs="Tahoma"/>
          <w:kern w:val="3"/>
          <w:sz w:val="22"/>
          <w:szCs w:val="22"/>
          <w:lang w:eastAsia="en-US"/>
        </w:rPr>
      </w:pPr>
      <w:r w:rsidRPr="00E927A5">
        <w:rPr>
          <w:rFonts w:ascii="Calibri" w:eastAsia="SimSun" w:hAnsi="Calibri" w:cs="Tahoma"/>
          <w:kern w:val="3"/>
          <w:sz w:val="22"/>
          <w:szCs w:val="22"/>
          <w:lang w:eastAsia="en-US"/>
        </w:rPr>
        <w:t xml:space="preserve">Příjmy z prodeje vlastních výrobků činily </w:t>
      </w:r>
      <w:r w:rsidRPr="00E927A5">
        <w:rPr>
          <w:rFonts w:ascii="Arial" w:eastAsia="SimSun" w:hAnsi="Arial" w:cs="Tahoma"/>
          <w:kern w:val="3"/>
          <w:sz w:val="20"/>
          <w:szCs w:val="22"/>
          <w:lang w:eastAsia="en-US"/>
        </w:rPr>
        <w:t>30 429,36</w:t>
      </w:r>
      <w:r w:rsidRPr="00E927A5">
        <w:rPr>
          <w:rFonts w:ascii="Calibri" w:eastAsia="SimSun" w:hAnsi="Calibri" w:cs="Tahoma"/>
          <w:kern w:val="3"/>
          <w:sz w:val="22"/>
          <w:szCs w:val="22"/>
          <w:lang w:eastAsia="en-US"/>
        </w:rPr>
        <w:t>Kč,</w:t>
      </w:r>
      <w:r w:rsidRPr="00E927A5">
        <w:rPr>
          <w:rFonts w:ascii="Calibri" w:eastAsia="SimSun" w:hAnsi="Calibri" w:cs="Tahoma"/>
          <w:color w:val="000000"/>
          <w:kern w:val="3"/>
          <w:sz w:val="22"/>
          <w:szCs w:val="22"/>
          <w:lang w:eastAsia="en-US"/>
        </w:rPr>
        <w:t xml:space="preserve"> z čehož 28 600,00 Kč byly příspěvky na kalendář 2018, 1 679,36 Kč na </w:t>
      </w:r>
      <w:proofErr w:type="spellStart"/>
      <w:r w:rsidRPr="00E927A5">
        <w:rPr>
          <w:rFonts w:ascii="Calibri" w:eastAsia="SimSun" w:hAnsi="Calibri" w:cs="Tahoma"/>
          <w:color w:val="000000"/>
          <w:kern w:val="3"/>
          <w:sz w:val="22"/>
          <w:szCs w:val="22"/>
          <w:lang w:eastAsia="en-US"/>
        </w:rPr>
        <w:t>Lippyho</w:t>
      </w:r>
      <w:proofErr w:type="spellEnd"/>
      <w:r w:rsidRPr="00E927A5">
        <w:rPr>
          <w:rFonts w:ascii="Calibri" w:eastAsia="SimSun" w:hAnsi="Calibri" w:cs="Tahoma"/>
          <w:color w:val="000000"/>
          <w:kern w:val="3"/>
          <w:sz w:val="22"/>
          <w:szCs w:val="22"/>
          <w:lang w:eastAsia="en-US"/>
        </w:rPr>
        <w:t>, zbytek činí příspěvky na ostatní publikace.</w:t>
      </w:r>
    </w:p>
    <w:p w:rsidR="00E927A5" w:rsidRPr="00E927A5" w:rsidRDefault="00E927A5" w:rsidP="00E927A5">
      <w:pPr>
        <w:autoSpaceDN w:val="0"/>
        <w:spacing w:after="200" w:line="276" w:lineRule="auto"/>
        <w:jc w:val="both"/>
        <w:textAlignment w:val="baseline"/>
        <w:rPr>
          <w:rFonts w:ascii="Calibri" w:eastAsia="SimSun" w:hAnsi="Calibri" w:cs="Tahoma"/>
          <w:kern w:val="3"/>
          <w:sz w:val="22"/>
          <w:szCs w:val="22"/>
          <w:lang w:eastAsia="en-US"/>
        </w:rPr>
      </w:pPr>
      <w:r w:rsidRPr="00E927A5">
        <w:rPr>
          <w:rFonts w:ascii="Calibri" w:eastAsia="SimSun" w:hAnsi="Calibri" w:cs="Tahoma"/>
          <w:kern w:val="3"/>
          <w:sz w:val="22"/>
          <w:szCs w:val="22"/>
          <w:lang w:eastAsia="en-US"/>
        </w:rPr>
        <w:t>Obec Halenkovice poskytla našemu sdružení dotaci z rozpočtových zdrojů ve výši 2 000 Kč (započteno v sumě darů na hlavní činnost), což bylo využito na úhradu části ubytování na přátelském setkání rodin dětí s rozštěpem v září 2017 ve Vizovicích.</w:t>
      </w:r>
    </w:p>
    <w:p w:rsidR="00E927A5" w:rsidRPr="00E927A5" w:rsidRDefault="00E927A5" w:rsidP="00E927A5">
      <w:pPr>
        <w:autoSpaceDN w:val="0"/>
        <w:spacing w:after="200" w:line="276" w:lineRule="auto"/>
        <w:jc w:val="both"/>
        <w:textAlignment w:val="baseline"/>
        <w:rPr>
          <w:rFonts w:ascii="Calibri" w:eastAsia="SimSun" w:hAnsi="Calibri" w:cs="Tahoma"/>
          <w:kern w:val="3"/>
          <w:sz w:val="22"/>
          <w:szCs w:val="22"/>
          <w:lang w:eastAsia="en-US"/>
        </w:rPr>
      </w:pPr>
      <w:r w:rsidRPr="00E927A5">
        <w:rPr>
          <w:rFonts w:ascii="Calibri" w:eastAsia="SimSun" w:hAnsi="Calibri" w:cs="Tahoma"/>
          <w:kern w:val="3"/>
          <w:sz w:val="22"/>
          <w:szCs w:val="22"/>
          <w:lang w:eastAsia="en-US"/>
        </w:rPr>
        <w:t>Členské příspěvky byly vybrány v celkové hodnotě 5 950 Kč. Na rok 2017 byly doplaceny členské příspěvky ve výši 1700 Kč a na rok 2018 spolek přijal částku 4 250 Kč.</w:t>
      </w:r>
    </w:p>
    <w:p w:rsidR="00E927A5" w:rsidRPr="00E927A5" w:rsidRDefault="00E927A5" w:rsidP="00E927A5">
      <w:pPr>
        <w:widowControl w:val="0"/>
        <w:numPr>
          <w:ilvl w:val="0"/>
          <w:numId w:val="3"/>
        </w:numPr>
        <w:autoSpaceDN w:val="0"/>
        <w:spacing w:after="200" w:line="276" w:lineRule="auto"/>
        <w:jc w:val="both"/>
        <w:textAlignment w:val="baseline"/>
        <w:rPr>
          <w:rFonts w:ascii="Calibri" w:eastAsia="SimSun" w:hAnsi="Calibri" w:cs="Tahoma"/>
          <w:b/>
          <w:bCs/>
          <w:color w:val="800000"/>
          <w:kern w:val="3"/>
          <w:sz w:val="28"/>
          <w:szCs w:val="28"/>
          <w:lang w:eastAsia="en-US"/>
        </w:rPr>
      </w:pPr>
      <w:r w:rsidRPr="00E927A5">
        <w:rPr>
          <w:rFonts w:ascii="Calibri" w:eastAsia="SimSun" w:hAnsi="Calibri" w:cs="Tahoma"/>
          <w:b/>
          <w:bCs/>
          <w:color w:val="800000"/>
          <w:kern w:val="3"/>
          <w:sz w:val="28"/>
          <w:szCs w:val="28"/>
          <w:lang w:eastAsia="en-US"/>
        </w:rPr>
        <w:lastRenderedPageBreak/>
        <w:t>Výdaje</w:t>
      </w:r>
    </w:p>
    <w:p w:rsidR="00E927A5" w:rsidRPr="00E927A5" w:rsidRDefault="00E927A5" w:rsidP="00E927A5">
      <w:pPr>
        <w:autoSpaceDN w:val="0"/>
        <w:spacing w:after="200" w:line="276" w:lineRule="auto"/>
        <w:jc w:val="both"/>
        <w:textAlignment w:val="baseline"/>
        <w:rPr>
          <w:rFonts w:ascii="Calibri" w:eastAsia="SimSun" w:hAnsi="Calibri" w:cs="Tahoma"/>
          <w:kern w:val="3"/>
          <w:sz w:val="22"/>
          <w:szCs w:val="22"/>
          <w:lang w:eastAsia="en-US"/>
        </w:rPr>
      </w:pPr>
      <w:r w:rsidRPr="00E927A5">
        <w:rPr>
          <w:rFonts w:ascii="Calibri" w:eastAsia="SimSun" w:hAnsi="Calibri" w:cs="Tahoma"/>
          <w:kern w:val="3"/>
          <w:sz w:val="22"/>
          <w:szCs w:val="22"/>
          <w:lang w:eastAsia="en-US"/>
        </w:rPr>
        <w:t>Celkové výdaje organizace za rok 2017 činily 100 504,62 Kč. Tyto zdroje byly využity na následující projekty a aktivity:</w:t>
      </w:r>
    </w:p>
    <w:p w:rsidR="00E927A5" w:rsidRPr="00E927A5" w:rsidRDefault="00E927A5" w:rsidP="00E927A5">
      <w:pPr>
        <w:autoSpaceDN w:val="0"/>
        <w:spacing w:after="200" w:line="276" w:lineRule="auto"/>
        <w:jc w:val="both"/>
        <w:textAlignment w:val="baseline"/>
        <w:rPr>
          <w:rFonts w:ascii="Calibri" w:eastAsia="SimSun" w:hAnsi="Calibri" w:cs="Tahoma"/>
          <w:kern w:val="3"/>
          <w:sz w:val="22"/>
          <w:szCs w:val="22"/>
          <w:lang w:eastAsia="en-US"/>
        </w:rPr>
      </w:pPr>
      <w:r w:rsidRPr="00E927A5">
        <w:rPr>
          <w:rFonts w:ascii="Calibri" w:eastAsia="SimSun" w:hAnsi="Calibri" w:cs="Tahoma"/>
          <w:kern w:val="3"/>
          <w:sz w:val="22"/>
          <w:szCs w:val="22"/>
          <w:lang w:eastAsia="en-US"/>
        </w:rPr>
        <w:t>A) hlavní činnosti</w:t>
      </w:r>
    </w:p>
    <w:tbl>
      <w:tblPr>
        <w:tblW w:w="837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0"/>
        <w:gridCol w:w="4199"/>
      </w:tblGrid>
      <w:tr w:rsidR="00E927A5" w:rsidRPr="00E927A5" w:rsidTr="00CE28D7">
        <w:trPr>
          <w:trHeight w:val="30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rPr>
                <w:rFonts w:ascii="Calibri" w:hAnsi="Calibri" w:cs="Calibri"/>
                <w:b/>
                <w:bCs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b/>
                <w:bCs/>
                <w:color w:val="000000"/>
                <w:kern w:val="0"/>
                <w:sz w:val="22"/>
                <w:szCs w:val="22"/>
                <w:lang w:eastAsia="cs-CZ"/>
              </w:rPr>
              <w:t>činnost</w:t>
            </w:r>
          </w:p>
        </w:tc>
        <w:tc>
          <w:tcPr>
            <w:tcW w:w="4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rPr>
                <w:rFonts w:ascii="Calibri" w:hAnsi="Calibri" w:cs="Calibri"/>
                <w:b/>
                <w:bCs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b/>
                <w:bCs/>
                <w:color w:val="000000"/>
                <w:kern w:val="0"/>
                <w:sz w:val="22"/>
                <w:szCs w:val="22"/>
                <w:lang w:eastAsia="cs-CZ"/>
              </w:rPr>
              <w:t>Kč</w:t>
            </w:r>
          </w:p>
        </w:tc>
      </w:tr>
      <w:tr w:rsidR="00E927A5" w:rsidRPr="00E927A5" w:rsidTr="00CE28D7">
        <w:trPr>
          <w:trHeight w:val="30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publikační činnost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 </w:t>
            </w:r>
          </w:p>
        </w:tc>
      </w:tr>
      <w:tr w:rsidR="00E927A5" w:rsidRPr="00E927A5" w:rsidTr="00CE28D7">
        <w:trPr>
          <w:trHeight w:val="30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tisk omalovánek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jc w:val="right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8 947,00</w:t>
            </w:r>
          </w:p>
        </w:tc>
      </w:tr>
      <w:tr w:rsidR="00E927A5" w:rsidRPr="00E927A5" w:rsidTr="00CE28D7">
        <w:trPr>
          <w:trHeight w:val="30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proofErr w:type="gramStart"/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 xml:space="preserve">poštovné - </w:t>
            </w:r>
            <w:proofErr w:type="spellStart"/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přiručky</w:t>
            </w:r>
            <w:proofErr w:type="spellEnd"/>
            <w:proofErr w:type="gramEnd"/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, publikace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jc w:val="right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541,00</w:t>
            </w:r>
          </w:p>
        </w:tc>
      </w:tr>
      <w:tr w:rsidR="00E927A5" w:rsidRPr="00E927A5" w:rsidTr="00CE28D7">
        <w:trPr>
          <w:trHeight w:val="30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celkem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jc w:val="right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9 488,00</w:t>
            </w:r>
          </w:p>
        </w:tc>
      </w:tr>
      <w:tr w:rsidR="00E927A5" w:rsidRPr="00E927A5" w:rsidTr="00CE28D7">
        <w:trPr>
          <w:trHeight w:val="30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3634"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proofErr w:type="spellStart"/>
            <w:proofErr w:type="gramStart"/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Lippy</w:t>
            </w:r>
            <w:proofErr w:type="spellEnd"/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 xml:space="preserve"> - hračka</w:t>
            </w:r>
            <w:proofErr w:type="gramEnd"/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 xml:space="preserve"> dětem do nemocnic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3634"/>
            <w:noWrap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 </w:t>
            </w:r>
          </w:p>
        </w:tc>
      </w:tr>
      <w:tr w:rsidR="00E927A5" w:rsidRPr="00E927A5" w:rsidTr="00CE28D7">
        <w:trPr>
          <w:trHeight w:val="30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poštovné a obálky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jc w:val="right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3 113,00</w:t>
            </w:r>
          </w:p>
        </w:tc>
      </w:tr>
      <w:tr w:rsidR="00E927A5" w:rsidRPr="00E927A5" w:rsidTr="00CE28D7">
        <w:trPr>
          <w:trHeight w:val="30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3634"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celkem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3634"/>
            <w:noWrap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jc w:val="right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3 113,00</w:t>
            </w:r>
          </w:p>
        </w:tc>
      </w:tr>
      <w:tr w:rsidR="00E927A5" w:rsidRPr="00E927A5" w:rsidTr="00CE28D7">
        <w:trPr>
          <w:trHeight w:val="30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proofErr w:type="gramStart"/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setkání - Vizovice</w:t>
            </w:r>
            <w:proofErr w:type="gramEnd"/>
          </w:p>
        </w:tc>
        <w:tc>
          <w:tcPr>
            <w:tcW w:w="4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 </w:t>
            </w:r>
          </w:p>
        </w:tc>
      </w:tr>
      <w:tr w:rsidR="00E927A5" w:rsidRPr="00E927A5" w:rsidTr="00CE28D7">
        <w:trPr>
          <w:trHeight w:val="30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 xml:space="preserve">dárky pro děti do </w:t>
            </w:r>
            <w:proofErr w:type="gramStart"/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Vizovic - misky</w:t>
            </w:r>
            <w:proofErr w:type="gramEnd"/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 xml:space="preserve"> a hrníčky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jc w:val="right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8 285,00</w:t>
            </w:r>
          </w:p>
        </w:tc>
      </w:tr>
      <w:tr w:rsidR="00E927A5" w:rsidRPr="00E927A5" w:rsidTr="00CE28D7">
        <w:trPr>
          <w:trHeight w:val="30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úhrada pobytu dětí s rozštěpem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jc w:val="right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11 955,00</w:t>
            </w:r>
          </w:p>
        </w:tc>
      </w:tr>
      <w:tr w:rsidR="00E927A5" w:rsidRPr="00E927A5" w:rsidTr="00CE28D7">
        <w:trPr>
          <w:trHeight w:val="30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celkem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jc w:val="right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20 240,00</w:t>
            </w:r>
          </w:p>
        </w:tc>
      </w:tr>
      <w:tr w:rsidR="00E927A5" w:rsidRPr="00E927A5" w:rsidTr="00CE28D7">
        <w:trPr>
          <w:trHeight w:val="30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kalendář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 </w:t>
            </w:r>
          </w:p>
        </w:tc>
      </w:tr>
      <w:tr w:rsidR="00E927A5" w:rsidRPr="00E927A5" w:rsidTr="00CE28D7">
        <w:trPr>
          <w:trHeight w:val="30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tisk stolních kalendářů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jc w:val="right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25 410,00</w:t>
            </w:r>
          </w:p>
        </w:tc>
      </w:tr>
      <w:tr w:rsidR="00E927A5" w:rsidRPr="00E927A5" w:rsidTr="00CE28D7">
        <w:trPr>
          <w:trHeight w:val="30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poštovné, bankovní poplatek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jc w:val="right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3 280,00</w:t>
            </w:r>
          </w:p>
        </w:tc>
      </w:tr>
      <w:tr w:rsidR="00E927A5" w:rsidRPr="00E927A5" w:rsidTr="00CE28D7">
        <w:trPr>
          <w:trHeight w:val="30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celkem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jc w:val="right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28 690,00</w:t>
            </w:r>
          </w:p>
        </w:tc>
      </w:tr>
      <w:tr w:rsidR="00E927A5" w:rsidRPr="00E927A5" w:rsidTr="00CE28D7">
        <w:trPr>
          <w:trHeight w:val="30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fotokniha a výstavy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 </w:t>
            </w:r>
          </w:p>
        </w:tc>
      </w:tr>
      <w:tr w:rsidR="00E927A5" w:rsidRPr="00E927A5" w:rsidTr="00CE28D7">
        <w:trPr>
          <w:trHeight w:val="30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 xml:space="preserve">informační </w:t>
            </w:r>
            <w:proofErr w:type="gramStart"/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panel  ŠÚ</w:t>
            </w:r>
            <w:proofErr w:type="gramEnd"/>
          </w:p>
        </w:tc>
        <w:tc>
          <w:tcPr>
            <w:tcW w:w="4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jc w:val="right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 776,00</w:t>
            </w:r>
          </w:p>
        </w:tc>
      </w:tr>
      <w:tr w:rsidR="00E927A5" w:rsidRPr="00E927A5" w:rsidTr="00CE28D7">
        <w:trPr>
          <w:trHeight w:val="30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přepravní box na výstavu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jc w:val="right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 356,00</w:t>
            </w:r>
          </w:p>
        </w:tc>
      </w:tr>
      <w:tr w:rsidR="00E927A5" w:rsidRPr="00E927A5" w:rsidTr="00CE28D7">
        <w:trPr>
          <w:trHeight w:val="30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Přeprava výstavních panelů do UH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jc w:val="right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 349,00</w:t>
            </w:r>
          </w:p>
        </w:tc>
      </w:tr>
      <w:tr w:rsidR="00E927A5" w:rsidRPr="00E927A5" w:rsidTr="00CE28D7">
        <w:trPr>
          <w:trHeight w:val="30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celkem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jc w:val="right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1 481,00</w:t>
            </w:r>
          </w:p>
        </w:tc>
      </w:tr>
      <w:tr w:rsidR="00E927A5" w:rsidRPr="00E927A5" w:rsidTr="00CE28D7">
        <w:trPr>
          <w:trHeight w:val="30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vybavení herny FUSA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 </w:t>
            </w:r>
          </w:p>
        </w:tc>
      </w:tr>
      <w:tr w:rsidR="00E927A5" w:rsidRPr="00E927A5" w:rsidTr="00CE28D7">
        <w:trPr>
          <w:trHeight w:val="30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proofErr w:type="gramStart"/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vybavení - hračky</w:t>
            </w:r>
            <w:proofErr w:type="gramEnd"/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, nábytek Ikea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jc w:val="right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33 205,00</w:t>
            </w:r>
          </w:p>
        </w:tc>
      </w:tr>
      <w:tr w:rsidR="00E927A5" w:rsidRPr="00E927A5" w:rsidTr="00CE28D7">
        <w:trPr>
          <w:trHeight w:val="30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celkem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jc w:val="right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33 205,00</w:t>
            </w:r>
          </w:p>
        </w:tc>
      </w:tr>
      <w:tr w:rsidR="00E927A5" w:rsidRPr="00E927A5" w:rsidTr="00CE28D7">
        <w:trPr>
          <w:trHeight w:val="30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rPr>
                <w:rFonts w:ascii="Calibri" w:hAnsi="Calibri" w:cs="Calibri"/>
                <w:b/>
                <w:bCs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b/>
                <w:bCs/>
                <w:color w:val="000000"/>
                <w:kern w:val="0"/>
                <w:sz w:val="22"/>
                <w:szCs w:val="22"/>
                <w:lang w:eastAsia="cs-CZ"/>
              </w:rPr>
              <w:t>celkem hlavní činnost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b/>
                <w:bCs/>
                <w:color w:val="000000"/>
                <w:kern w:val="0"/>
                <w:sz w:val="22"/>
                <w:szCs w:val="22"/>
                <w:lang w:eastAsia="cs-CZ"/>
              </w:rPr>
              <w:t>96 217,00</w:t>
            </w:r>
          </w:p>
        </w:tc>
      </w:tr>
    </w:tbl>
    <w:p w:rsidR="00E927A5" w:rsidRPr="00E927A5" w:rsidRDefault="00E927A5" w:rsidP="00E927A5">
      <w:pPr>
        <w:autoSpaceDN w:val="0"/>
        <w:spacing w:after="200" w:line="276" w:lineRule="auto"/>
        <w:jc w:val="both"/>
        <w:textAlignment w:val="baseline"/>
        <w:rPr>
          <w:rFonts w:ascii="Calibri" w:eastAsia="SimSun" w:hAnsi="Calibri" w:cs="Tahoma"/>
          <w:kern w:val="3"/>
          <w:sz w:val="22"/>
          <w:szCs w:val="22"/>
          <w:lang w:eastAsia="en-US"/>
        </w:rPr>
      </w:pPr>
      <w:r w:rsidRPr="00E927A5">
        <w:rPr>
          <w:rFonts w:ascii="Calibri" w:eastAsia="SimSun" w:hAnsi="Calibri" w:cs="Tahoma"/>
          <w:kern w:val="3"/>
          <w:sz w:val="22"/>
          <w:szCs w:val="22"/>
          <w:lang w:eastAsia="en-US"/>
        </w:rPr>
        <w:t>B) doplňková činnost a režie</w:t>
      </w:r>
    </w:p>
    <w:tbl>
      <w:tblPr>
        <w:tblW w:w="837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0"/>
        <w:gridCol w:w="4199"/>
      </w:tblGrid>
      <w:tr w:rsidR="00E927A5" w:rsidRPr="00E927A5" w:rsidTr="00CE28D7">
        <w:trPr>
          <w:trHeight w:val="30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režie</w:t>
            </w:r>
          </w:p>
        </w:tc>
        <w:tc>
          <w:tcPr>
            <w:tcW w:w="4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 </w:t>
            </w:r>
          </w:p>
        </w:tc>
      </w:tr>
      <w:tr w:rsidR="00E927A5" w:rsidRPr="00E927A5" w:rsidTr="00CE28D7">
        <w:trPr>
          <w:trHeight w:val="30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hosting domén stastny_usmev.cz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jc w:val="right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1 513,00</w:t>
            </w:r>
          </w:p>
        </w:tc>
      </w:tr>
      <w:tr w:rsidR="00E927A5" w:rsidRPr="00E927A5" w:rsidTr="00CE28D7">
        <w:trPr>
          <w:trHeight w:val="30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proofErr w:type="spellStart"/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facebook</w:t>
            </w:r>
            <w:proofErr w:type="spellEnd"/>
          </w:p>
        </w:tc>
        <w:tc>
          <w:tcPr>
            <w:tcW w:w="4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jc w:val="right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1 215,62</w:t>
            </w:r>
          </w:p>
        </w:tc>
      </w:tr>
      <w:tr w:rsidR="00E927A5" w:rsidRPr="00E927A5" w:rsidTr="00CE28D7">
        <w:trPr>
          <w:trHeight w:val="30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poštovné, známky a obálky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jc w:val="right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800,00</w:t>
            </w:r>
          </w:p>
        </w:tc>
      </w:tr>
      <w:tr w:rsidR="00E927A5" w:rsidRPr="00E927A5" w:rsidTr="00CE28D7">
        <w:trPr>
          <w:trHeight w:val="30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kredit do mobilu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jc w:val="right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200,00</w:t>
            </w:r>
          </w:p>
        </w:tc>
      </w:tr>
      <w:tr w:rsidR="00E927A5" w:rsidRPr="00E927A5" w:rsidTr="00CE28D7">
        <w:trPr>
          <w:trHeight w:val="30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celkem režie a provoz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jc w:val="right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3 708,62</w:t>
            </w:r>
          </w:p>
        </w:tc>
      </w:tr>
      <w:tr w:rsidR="00E927A5" w:rsidRPr="00E927A5" w:rsidTr="00CE28D7">
        <w:trPr>
          <w:trHeight w:val="30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proofErr w:type="gramStart"/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doplňková - trhy</w:t>
            </w:r>
            <w:proofErr w:type="gramEnd"/>
          </w:p>
        </w:tc>
        <w:tc>
          <w:tcPr>
            <w:tcW w:w="4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 </w:t>
            </w:r>
          </w:p>
        </w:tc>
      </w:tr>
      <w:tr w:rsidR="00E927A5" w:rsidRPr="00E927A5" w:rsidTr="00CE28D7">
        <w:trPr>
          <w:trHeight w:val="30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proofErr w:type="gramStart"/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poštovné - výrobky</w:t>
            </w:r>
            <w:proofErr w:type="gramEnd"/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 xml:space="preserve"> trhy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jc w:val="right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 145,00</w:t>
            </w:r>
          </w:p>
        </w:tc>
      </w:tr>
      <w:tr w:rsidR="00E927A5" w:rsidRPr="00E927A5" w:rsidTr="00CE28D7">
        <w:trPr>
          <w:trHeight w:val="30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proofErr w:type="gramStart"/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materiál - výrobky</w:t>
            </w:r>
            <w:proofErr w:type="gramEnd"/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 xml:space="preserve"> trhy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jc w:val="right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 434,00</w:t>
            </w:r>
          </w:p>
        </w:tc>
      </w:tr>
      <w:tr w:rsidR="00E927A5" w:rsidRPr="00E927A5" w:rsidTr="00CE28D7">
        <w:trPr>
          <w:trHeight w:val="30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celkem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jc w:val="right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cs-CZ"/>
              </w:rPr>
              <w:t> 579,00</w:t>
            </w:r>
          </w:p>
        </w:tc>
      </w:tr>
      <w:tr w:rsidR="00E927A5" w:rsidRPr="00E927A5" w:rsidTr="00CE28D7">
        <w:trPr>
          <w:trHeight w:val="30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rPr>
                <w:rFonts w:ascii="Calibri" w:hAnsi="Calibri" w:cs="Calibri"/>
                <w:b/>
                <w:bCs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b/>
                <w:bCs/>
                <w:color w:val="000000"/>
                <w:kern w:val="0"/>
                <w:sz w:val="22"/>
                <w:szCs w:val="22"/>
                <w:lang w:eastAsia="cs-CZ"/>
              </w:rPr>
              <w:t>celkem režie a doplňková činnost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b/>
                <w:bCs/>
                <w:color w:val="000000"/>
                <w:kern w:val="0"/>
                <w:sz w:val="22"/>
                <w:szCs w:val="22"/>
                <w:lang w:eastAsia="cs-CZ"/>
              </w:rPr>
              <w:t>4 287,62</w:t>
            </w:r>
          </w:p>
        </w:tc>
      </w:tr>
      <w:tr w:rsidR="00E927A5" w:rsidRPr="00E927A5" w:rsidTr="00CE28D7">
        <w:trPr>
          <w:trHeight w:val="30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rPr>
                <w:rFonts w:ascii="Calibri" w:hAnsi="Calibri" w:cs="Calibri"/>
                <w:b/>
                <w:bCs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b/>
                <w:bCs/>
                <w:color w:val="000000"/>
                <w:kern w:val="0"/>
                <w:sz w:val="22"/>
                <w:szCs w:val="22"/>
                <w:lang w:eastAsia="cs-CZ"/>
              </w:rPr>
              <w:t>celkem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27A5" w:rsidRPr="00E927A5" w:rsidRDefault="00E927A5" w:rsidP="00E927A5">
            <w:pPr>
              <w:suppressAutoHyphens w:val="0"/>
              <w:spacing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kern w:val="0"/>
                <w:sz w:val="22"/>
                <w:szCs w:val="22"/>
                <w:lang w:eastAsia="cs-CZ"/>
              </w:rPr>
            </w:pPr>
            <w:r w:rsidRPr="00E927A5">
              <w:rPr>
                <w:rFonts w:ascii="Calibri" w:hAnsi="Calibri" w:cs="Calibri"/>
                <w:b/>
                <w:bCs/>
                <w:color w:val="000000"/>
                <w:kern w:val="0"/>
                <w:sz w:val="22"/>
                <w:szCs w:val="22"/>
                <w:lang w:eastAsia="cs-CZ"/>
              </w:rPr>
              <w:t>100 504,62</w:t>
            </w:r>
          </w:p>
        </w:tc>
      </w:tr>
    </w:tbl>
    <w:p w:rsidR="00E927A5" w:rsidRPr="00E927A5" w:rsidRDefault="00E927A5" w:rsidP="00E927A5">
      <w:pPr>
        <w:autoSpaceDN w:val="0"/>
        <w:spacing w:after="200" w:line="276" w:lineRule="auto"/>
        <w:jc w:val="both"/>
        <w:textAlignment w:val="baseline"/>
        <w:rPr>
          <w:rFonts w:ascii="Calibri" w:eastAsia="SimSun" w:hAnsi="Calibri" w:cs="Tahoma"/>
          <w:kern w:val="3"/>
          <w:sz w:val="22"/>
          <w:szCs w:val="22"/>
          <w:lang w:eastAsia="en-US"/>
        </w:rPr>
      </w:pPr>
      <w:r w:rsidRPr="00E927A5">
        <w:rPr>
          <w:rFonts w:ascii="Calibri" w:eastAsia="SimSun" w:hAnsi="Calibri" w:cs="Tahoma"/>
          <w:noProof/>
          <w:kern w:val="3"/>
          <w:sz w:val="22"/>
          <w:szCs w:val="22"/>
          <w:lang w:eastAsia="cs-CZ"/>
        </w:rPr>
        <w:lastRenderedPageBreak/>
        <w:drawing>
          <wp:inline distT="0" distB="0" distL="0" distR="0" wp14:anchorId="271576BE" wp14:editId="7D791D87">
            <wp:extent cx="5829300" cy="3219450"/>
            <wp:effectExtent l="38100" t="0" r="19050" b="19050"/>
            <wp:docPr id="3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927A5" w:rsidRPr="00E927A5" w:rsidRDefault="00E927A5" w:rsidP="00E927A5">
      <w:pPr>
        <w:autoSpaceDN w:val="0"/>
        <w:spacing w:after="200" w:line="276" w:lineRule="auto"/>
        <w:jc w:val="both"/>
        <w:textAlignment w:val="baseline"/>
        <w:rPr>
          <w:rFonts w:ascii="Calibri" w:eastAsia="SimSun" w:hAnsi="Calibri" w:cs="Tahoma"/>
          <w:kern w:val="3"/>
          <w:sz w:val="22"/>
          <w:szCs w:val="22"/>
          <w:lang w:eastAsia="en-US"/>
        </w:rPr>
      </w:pPr>
    </w:p>
    <w:p w:rsidR="00E927A5" w:rsidRPr="00E927A5" w:rsidRDefault="00E927A5" w:rsidP="00E927A5">
      <w:pPr>
        <w:autoSpaceDN w:val="0"/>
        <w:spacing w:after="200" w:line="276" w:lineRule="auto"/>
        <w:jc w:val="both"/>
        <w:textAlignment w:val="baseline"/>
        <w:rPr>
          <w:rFonts w:ascii="Calibri" w:eastAsia="SimSun" w:hAnsi="Calibri" w:cs="Tahoma"/>
          <w:kern w:val="3"/>
          <w:sz w:val="22"/>
          <w:szCs w:val="22"/>
          <w:lang w:eastAsia="en-US"/>
        </w:rPr>
      </w:pPr>
      <w:r w:rsidRPr="00E927A5">
        <w:rPr>
          <w:rFonts w:ascii="Calibri" w:eastAsia="SimSun" w:hAnsi="Calibri" w:cs="Tahoma"/>
          <w:kern w:val="3"/>
          <w:sz w:val="22"/>
          <w:szCs w:val="22"/>
          <w:lang w:eastAsia="en-US"/>
        </w:rPr>
        <w:t xml:space="preserve">Veškeré finanční příjmy a výdaje je možné průběžně sledovat na transparentním bankovním účtu 365 dní zpětně. Organizace má bankovní účet otevřený u </w:t>
      </w:r>
      <w:proofErr w:type="spellStart"/>
      <w:r w:rsidRPr="00E927A5">
        <w:rPr>
          <w:rFonts w:ascii="Calibri" w:eastAsia="SimSun" w:hAnsi="Calibri" w:cs="Tahoma"/>
          <w:kern w:val="3"/>
          <w:sz w:val="22"/>
          <w:szCs w:val="22"/>
          <w:lang w:eastAsia="en-US"/>
        </w:rPr>
        <w:t>Fio</w:t>
      </w:r>
      <w:proofErr w:type="spellEnd"/>
      <w:r w:rsidRPr="00E927A5">
        <w:rPr>
          <w:rFonts w:ascii="Calibri" w:eastAsia="SimSun" w:hAnsi="Calibri" w:cs="Tahoma"/>
          <w:kern w:val="3"/>
          <w:sz w:val="22"/>
          <w:szCs w:val="22"/>
          <w:lang w:eastAsia="en-US"/>
        </w:rPr>
        <w:t xml:space="preserve"> banky a je veden zcela zdarma. Počáteční stav bankovního účtu k 1.1.2017 činil 95671,02 Kč a konečný stav k 31.12.2017 byl 183 586,71 Kč. Stav sbírkového účtu k 31.12.2017 činil 1 350 </w:t>
      </w:r>
      <w:proofErr w:type="spellStart"/>
      <w:proofErr w:type="gramStart"/>
      <w:r w:rsidRPr="00E927A5">
        <w:rPr>
          <w:rFonts w:ascii="Calibri" w:eastAsia="SimSun" w:hAnsi="Calibri" w:cs="Tahoma"/>
          <w:kern w:val="3"/>
          <w:sz w:val="22"/>
          <w:szCs w:val="22"/>
          <w:lang w:eastAsia="en-US"/>
        </w:rPr>
        <w:t>Kč,v</w:t>
      </w:r>
      <w:proofErr w:type="spellEnd"/>
      <w:proofErr w:type="gramEnd"/>
      <w:r w:rsidRPr="00E927A5">
        <w:rPr>
          <w:rFonts w:ascii="Calibri" w:eastAsia="SimSun" w:hAnsi="Calibri" w:cs="Tahoma"/>
          <w:kern w:val="3"/>
          <w:sz w:val="22"/>
          <w:szCs w:val="22"/>
          <w:lang w:eastAsia="en-US"/>
        </w:rPr>
        <w:t xml:space="preserve"> roce 2017 byl bez pohybu.</w:t>
      </w:r>
    </w:p>
    <w:p w:rsidR="00E927A5" w:rsidRPr="00E927A5" w:rsidRDefault="00E927A5" w:rsidP="00E927A5">
      <w:pPr>
        <w:autoSpaceDN w:val="0"/>
        <w:spacing w:before="100" w:after="100" w:line="240" w:lineRule="auto"/>
        <w:jc w:val="both"/>
        <w:textAlignment w:val="baseline"/>
        <w:rPr>
          <w:rFonts w:ascii="Calibri" w:hAnsi="Calibri" w:cs="Calibri"/>
          <w:kern w:val="3"/>
          <w:lang w:eastAsia="cs-CZ"/>
        </w:rPr>
      </w:pPr>
      <w:r w:rsidRPr="00E927A5">
        <w:rPr>
          <w:rFonts w:ascii="Calibri" w:hAnsi="Calibri" w:cs="Calibri"/>
          <w:kern w:val="3"/>
          <w:lang w:eastAsia="cs-CZ"/>
        </w:rPr>
        <w:t xml:space="preserve">Finanční zprávu zpracovala Ing. Hana </w:t>
      </w:r>
      <w:proofErr w:type="spellStart"/>
      <w:r w:rsidRPr="00E927A5">
        <w:rPr>
          <w:rFonts w:ascii="Calibri" w:hAnsi="Calibri" w:cs="Calibri"/>
          <w:kern w:val="3"/>
          <w:lang w:eastAsia="cs-CZ"/>
        </w:rPr>
        <w:t>Hlavínová</w:t>
      </w:r>
      <w:proofErr w:type="spellEnd"/>
      <w:r w:rsidRPr="00E927A5">
        <w:rPr>
          <w:rFonts w:ascii="Calibri" w:hAnsi="Calibri" w:cs="Calibri"/>
          <w:kern w:val="3"/>
          <w:lang w:eastAsia="cs-CZ"/>
        </w:rPr>
        <w:t xml:space="preserve"> </w:t>
      </w:r>
      <w:proofErr w:type="spellStart"/>
      <w:r w:rsidRPr="00E927A5">
        <w:rPr>
          <w:rFonts w:ascii="Calibri" w:hAnsi="Calibri" w:cs="Calibri"/>
          <w:kern w:val="3"/>
          <w:lang w:eastAsia="cs-CZ"/>
        </w:rPr>
        <w:t>Malyková</w:t>
      </w:r>
      <w:proofErr w:type="spellEnd"/>
      <w:r w:rsidRPr="00E927A5">
        <w:rPr>
          <w:rFonts w:ascii="Calibri" w:hAnsi="Calibri" w:cs="Calibri"/>
          <w:kern w:val="3"/>
          <w:lang w:eastAsia="cs-CZ"/>
        </w:rPr>
        <w:t xml:space="preserve"> – pokladník sdružení</w:t>
      </w:r>
    </w:p>
    <w:p w:rsidR="00E927A5" w:rsidRPr="00E927A5" w:rsidRDefault="00E927A5" w:rsidP="00E927A5">
      <w:pPr>
        <w:autoSpaceDN w:val="0"/>
        <w:spacing w:after="200" w:line="276" w:lineRule="auto"/>
        <w:ind w:left="720"/>
        <w:jc w:val="both"/>
        <w:textAlignment w:val="baseline"/>
        <w:rPr>
          <w:rFonts w:ascii="Calibri" w:eastAsia="SimSun" w:hAnsi="Calibri" w:cs="Tahoma"/>
          <w:kern w:val="3"/>
          <w:sz w:val="22"/>
          <w:szCs w:val="22"/>
          <w:lang w:eastAsia="en-US"/>
        </w:rPr>
      </w:pPr>
    </w:p>
    <w:p w:rsidR="00E927A5" w:rsidRDefault="00E927A5" w:rsidP="009C5D6B">
      <w:pPr>
        <w:jc w:val="both"/>
        <w:rPr>
          <w:rFonts w:asciiTheme="minorHAnsi" w:hAnsiTheme="minorHAnsi" w:cstheme="minorHAnsi"/>
        </w:rPr>
      </w:pPr>
    </w:p>
    <w:p w:rsidR="009C5D6B" w:rsidRDefault="009C5D6B" w:rsidP="009C5D6B">
      <w:pPr>
        <w:spacing w:after="200" w:line="276" w:lineRule="auto"/>
        <w:jc w:val="both"/>
        <w:rPr>
          <w:rFonts w:ascii="Calibri" w:eastAsia="SimSun" w:hAnsi="Calibri" w:cs="Calibri"/>
          <w:b/>
          <w:color w:val="800000"/>
          <w:kern w:val="0"/>
          <w:sz w:val="28"/>
          <w:szCs w:val="28"/>
        </w:rPr>
      </w:pPr>
      <w:bookmarkStart w:id="0" w:name="_GoBack"/>
      <w:bookmarkEnd w:id="0"/>
    </w:p>
    <w:p w:rsidR="009C5D6B" w:rsidRDefault="00E07FF4" w:rsidP="009C5D6B">
      <w:pPr>
        <w:pStyle w:val="Bezmezer"/>
        <w:ind w:firstLine="708"/>
        <w:jc w:val="both"/>
        <w:rPr>
          <w:rFonts w:asciiTheme="minorHAnsi" w:hAnsiTheme="minorHAnsi" w:cstheme="minorHAnsi"/>
          <w:b/>
          <w:color w:val="C00000"/>
        </w:rPr>
      </w:pPr>
      <w:bookmarkStart w:id="1" w:name="_Hlk508619410"/>
      <w:r>
        <w:rPr>
          <w:rFonts w:asciiTheme="minorHAnsi" w:hAnsiTheme="minorHAnsi" w:cstheme="minorHAnsi"/>
          <w:b/>
          <w:color w:val="C00000"/>
        </w:rPr>
        <w:t>PODĚKOVÁNÍ</w:t>
      </w:r>
    </w:p>
    <w:bookmarkEnd w:id="1"/>
    <w:p w:rsidR="00E07FF4" w:rsidRDefault="009C5D6B" w:rsidP="009C5D6B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Děkujeme všem, kteří Šťastný úsměv, </w:t>
      </w:r>
      <w:proofErr w:type="spellStart"/>
      <w:r>
        <w:rPr>
          <w:rFonts w:asciiTheme="minorHAnsi" w:hAnsiTheme="minorHAnsi" w:cstheme="minorHAnsi"/>
          <w:b/>
        </w:rPr>
        <w:t>z.s</w:t>
      </w:r>
      <w:proofErr w:type="spellEnd"/>
      <w:r>
        <w:rPr>
          <w:rFonts w:asciiTheme="minorHAnsi" w:hAnsiTheme="minorHAnsi" w:cstheme="minorHAnsi"/>
          <w:b/>
        </w:rPr>
        <w:t>. a jeho činnost v roce 201</w:t>
      </w:r>
      <w:r w:rsidR="000A505E">
        <w:rPr>
          <w:rFonts w:asciiTheme="minorHAnsi" w:hAnsiTheme="minorHAnsi" w:cstheme="minorHAnsi"/>
          <w:b/>
        </w:rPr>
        <w:t>7</w:t>
      </w:r>
      <w:r>
        <w:rPr>
          <w:rFonts w:asciiTheme="minorHAnsi" w:hAnsiTheme="minorHAnsi" w:cstheme="minorHAnsi"/>
          <w:b/>
        </w:rPr>
        <w:t xml:space="preserve"> podpořili. </w:t>
      </w:r>
      <w:r w:rsidR="00E07FF4">
        <w:rPr>
          <w:rFonts w:asciiTheme="minorHAnsi" w:hAnsiTheme="minorHAnsi" w:cstheme="minorHAnsi"/>
          <w:b/>
        </w:rPr>
        <w:t>Děkujeme za finanční podporu našim dárcům:</w:t>
      </w:r>
    </w:p>
    <w:p w:rsidR="00E07FF4" w:rsidRDefault="00E07FF4" w:rsidP="009C5D6B">
      <w:pPr>
        <w:jc w:val="both"/>
        <w:rPr>
          <w:rFonts w:asciiTheme="minorHAnsi" w:hAnsiTheme="minorHAnsi" w:cstheme="minorHAnsi"/>
        </w:rPr>
      </w:pPr>
      <w:r w:rsidRPr="00E07FF4">
        <w:rPr>
          <w:rFonts w:asciiTheme="minorHAnsi" w:hAnsiTheme="minorHAnsi" w:cstheme="minorHAnsi"/>
        </w:rPr>
        <w:t xml:space="preserve">NF Šťastný úsměv 36 184,13 Kč; SIEMENS, S.R.O. 15.000 Kč; </w:t>
      </w:r>
      <w:proofErr w:type="spellStart"/>
      <w:r w:rsidRPr="00E07FF4">
        <w:rPr>
          <w:rFonts w:asciiTheme="minorHAnsi" w:hAnsiTheme="minorHAnsi" w:cstheme="minorHAnsi"/>
        </w:rPr>
        <w:t>Punčování</w:t>
      </w:r>
      <w:proofErr w:type="spellEnd"/>
      <w:r w:rsidRPr="00E07FF4">
        <w:rPr>
          <w:rFonts w:asciiTheme="minorHAnsi" w:hAnsiTheme="minorHAnsi" w:cstheme="minorHAnsi"/>
        </w:rPr>
        <w:t xml:space="preserve"> vánoční trh Olomouc 13.979 Kč; Základní škola T. G. 10.251 Kč; Hana </w:t>
      </w:r>
      <w:proofErr w:type="spellStart"/>
      <w:r w:rsidRPr="00E07FF4">
        <w:rPr>
          <w:rFonts w:asciiTheme="minorHAnsi" w:hAnsiTheme="minorHAnsi" w:cstheme="minorHAnsi"/>
        </w:rPr>
        <w:t>Grulová</w:t>
      </w:r>
      <w:proofErr w:type="spellEnd"/>
      <w:r w:rsidRPr="00E07FF4">
        <w:rPr>
          <w:rFonts w:asciiTheme="minorHAnsi" w:hAnsiTheme="minorHAnsi" w:cstheme="minorHAnsi"/>
        </w:rPr>
        <w:t xml:space="preserve"> 8.285 Kč; </w:t>
      </w:r>
      <w:proofErr w:type="spellStart"/>
      <w:r w:rsidRPr="00E07FF4">
        <w:rPr>
          <w:rFonts w:asciiTheme="minorHAnsi" w:hAnsiTheme="minorHAnsi" w:cstheme="minorHAnsi"/>
        </w:rPr>
        <w:t>Bright</w:t>
      </w:r>
      <w:proofErr w:type="spellEnd"/>
      <w:r w:rsidRPr="00E07FF4">
        <w:rPr>
          <w:rFonts w:asciiTheme="minorHAnsi" w:hAnsiTheme="minorHAnsi" w:cstheme="minorHAnsi"/>
        </w:rPr>
        <w:t xml:space="preserve"> HR, s.r.o. 8.000 Kč; Helena a Jaroslav </w:t>
      </w:r>
      <w:proofErr w:type="spellStart"/>
      <w:r w:rsidRPr="00E07FF4">
        <w:rPr>
          <w:rFonts w:asciiTheme="minorHAnsi" w:hAnsiTheme="minorHAnsi" w:cstheme="minorHAnsi"/>
        </w:rPr>
        <w:t>Zaviačičovi</w:t>
      </w:r>
      <w:proofErr w:type="spellEnd"/>
      <w:r w:rsidRPr="00E07FF4">
        <w:rPr>
          <w:rFonts w:asciiTheme="minorHAnsi" w:hAnsiTheme="minorHAnsi" w:cstheme="minorHAnsi"/>
        </w:rPr>
        <w:t xml:space="preserve"> 6.000 Kč; Marie Kubíková 6.000 Kč; Pavel Zeman 5.000 Kč; Město Bechyně 5.000 Kč; Ludmila </w:t>
      </w:r>
      <w:proofErr w:type="spellStart"/>
      <w:r w:rsidRPr="00E07FF4">
        <w:rPr>
          <w:rFonts w:asciiTheme="minorHAnsi" w:hAnsiTheme="minorHAnsi" w:cstheme="minorHAnsi"/>
        </w:rPr>
        <w:t>Cossová</w:t>
      </w:r>
      <w:proofErr w:type="spellEnd"/>
      <w:r w:rsidRPr="00E07FF4">
        <w:rPr>
          <w:rFonts w:asciiTheme="minorHAnsi" w:hAnsiTheme="minorHAnsi" w:cstheme="minorHAnsi"/>
        </w:rPr>
        <w:t xml:space="preserve"> 5.000 Kč; Albatros Media a.s. 4.280,04 Kč (dar za autorská práva Anežka Rouš Dvořáková a Vendula Hegerová); Jana </w:t>
      </w:r>
      <w:proofErr w:type="spellStart"/>
      <w:r w:rsidRPr="00E07FF4">
        <w:rPr>
          <w:rFonts w:asciiTheme="minorHAnsi" w:hAnsiTheme="minorHAnsi" w:cstheme="minorHAnsi"/>
        </w:rPr>
        <w:t>Chvílová</w:t>
      </w:r>
      <w:proofErr w:type="spellEnd"/>
      <w:r w:rsidRPr="00E07FF4">
        <w:rPr>
          <w:rFonts w:asciiTheme="minorHAnsi" w:hAnsiTheme="minorHAnsi" w:cstheme="minorHAnsi"/>
        </w:rPr>
        <w:t xml:space="preserve"> a Radovan </w:t>
      </w:r>
      <w:proofErr w:type="spellStart"/>
      <w:r w:rsidRPr="00E07FF4">
        <w:rPr>
          <w:rFonts w:asciiTheme="minorHAnsi" w:hAnsiTheme="minorHAnsi" w:cstheme="minorHAnsi"/>
        </w:rPr>
        <w:t>Chvíla</w:t>
      </w:r>
      <w:proofErr w:type="spellEnd"/>
      <w:r w:rsidRPr="00E07FF4">
        <w:rPr>
          <w:rFonts w:asciiTheme="minorHAnsi" w:hAnsiTheme="minorHAnsi" w:cstheme="minorHAnsi"/>
        </w:rPr>
        <w:t xml:space="preserve"> 5.000 Kč; Lucie </w:t>
      </w:r>
      <w:proofErr w:type="spellStart"/>
      <w:r w:rsidRPr="00E07FF4">
        <w:rPr>
          <w:rFonts w:asciiTheme="minorHAnsi" w:hAnsiTheme="minorHAnsi" w:cstheme="minorHAnsi"/>
        </w:rPr>
        <w:t>Hornofová</w:t>
      </w:r>
      <w:proofErr w:type="spellEnd"/>
      <w:r w:rsidRPr="00E07FF4">
        <w:rPr>
          <w:rFonts w:asciiTheme="minorHAnsi" w:hAnsiTheme="minorHAnsi" w:cstheme="minorHAnsi"/>
        </w:rPr>
        <w:t xml:space="preserve"> 3.000 Kč; Lenka </w:t>
      </w:r>
      <w:proofErr w:type="spellStart"/>
      <w:r w:rsidRPr="00E07FF4">
        <w:rPr>
          <w:rFonts w:asciiTheme="minorHAnsi" w:hAnsiTheme="minorHAnsi" w:cstheme="minorHAnsi"/>
        </w:rPr>
        <w:t>Badošková</w:t>
      </w:r>
      <w:proofErr w:type="spellEnd"/>
      <w:r w:rsidRPr="00E07FF4">
        <w:rPr>
          <w:rFonts w:asciiTheme="minorHAnsi" w:hAnsiTheme="minorHAnsi" w:cstheme="minorHAnsi"/>
        </w:rPr>
        <w:t xml:space="preserve"> 2.400 Kč; Zuzana Zezulková 2.300 Kč; Obec Halenkovice 2.000 Kč; Jitka Vaňková 2.000 Kč; zaměstnance společnosti </w:t>
      </w:r>
      <w:proofErr w:type="spellStart"/>
      <w:r w:rsidRPr="00E07FF4">
        <w:rPr>
          <w:rFonts w:asciiTheme="minorHAnsi" w:hAnsiTheme="minorHAnsi" w:cstheme="minorHAnsi"/>
        </w:rPr>
        <w:t>Siwatec</w:t>
      </w:r>
      <w:proofErr w:type="spellEnd"/>
      <w:r w:rsidRPr="00E07FF4">
        <w:rPr>
          <w:rFonts w:asciiTheme="minorHAnsi" w:hAnsiTheme="minorHAnsi" w:cstheme="minorHAnsi"/>
        </w:rPr>
        <w:t xml:space="preserve"> Group 1.700 Kč; Zdeňka Dřímalová 1.200 Kč; Hana </w:t>
      </w:r>
      <w:proofErr w:type="spellStart"/>
      <w:r w:rsidRPr="00E07FF4">
        <w:rPr>
          <w:rFonts w:asciiTheme="minorHAnsi" w:hAnsiTheme="minorHAnsi" w:cstheme="minorHAnsi"/>
        </w:rPr>
        <w:t>Hlavínová</w:t>
      </w:r>
      <w:proofErr w:type="spellEnd"/>
      <w:r w:rsidRPr="00E07FF4">
        <w:rPr>
          <w:rFonts w:asciiTheme="minorHAnsi" w:hAnsiTheme="minorHAnsi" w:cstheme="minorHAnsi"/>
        </w:rPr>
        <w:t xml:space="preserve"> </w:t>
      </w:r>
      <w:proofErr w:type="spellStart"/>
      <w:r w:rsidRPr="00E07FF4">
        <w:rPr>
          <w:rFonts w:asciiTheme="minorHAnsi" w:hAnsiTheme="minorHAnsi" w:cstheme="minorHAnsi"/>
        </w:rPr>
        <w:t>Malyková</w:t>
      </w:r>
      <w:proofErr w:type="spellEnd"/>
      <w:r w:rsidRPr="00E07FF4">
        <w:rPr>
          <w:rFonts w:asciiTheme="minorHAnsi" w:hAnsiTheme="minorHAnsi" w:cstheme="minorHAnsi"/>
        </w:rPr>
        <w:t xml:space="preserve"> 1.200 Kč; Marie </w:t>
      </w:r>
      <w:proofErr w:type="spellStart"/>
      <w:r w:rsidRPr="00E07FF4">
        <w:rPr>
          <w:rFonts w:asciiTheme="minorHAnsi" w:hAnsiTheme="minorHAnsi" w:cstheme="minorHAnsi"/>
        </w:rPr>
        <w:t>Janicadisová</w:t>
      </w:r>
      <w:proofErr w:type="spellEnd"/>
      <w:r w:rsidRPr="00E07FF4">
        <w:rPr>
          <w:rFonts w:asciiTheme="minorHAnsi" w:hAnsiTheme="minorHAnsi" w:cstheme="minorHAnsi"/>
        </w:rPr>
        <w:t xml:space="preserve"> 1.000 Kč; Petra </w:t>
      </w:r>
      <w:proofErr w:type="spellStart"/>
      <w:r w:rsidRPr="00E07FF4">
        <w:rPr>
          <w:rFonts w:asciiTheme="minorHAnsi" w:hAnsiTheme="minorHAnsi" w:cstheme="minorHAnsi"/>
        </w:rPr>
        <w:t>Zilvarová</w:t>
      </w:r>
      <w:proofErr w:type="spellEnd"/>
      <w:r w:rsidRPr="00E07FF4">
        <w:rPr>
          <w:rFonts w:asciiTheme="minorHAnsi" w:hAnsiTheme="minorHAnsi" w:cstheme="minorHAnsi"/>
        </w:rPr>
        <w:t xml:space="preserve"> 1.000 Kč; Jiří Dvořák 1.000 Kč; Aleš Zápotocký 1.000 Kč; Václav Král 1.000 Kč; Marta Piskáčková 1.000 Kč; Ondřej Čtvrtečka 850 Kč; Ludvík Málek 600 Kč; Václav Buriánek 536 Kč; Eva Ivanová 500 Kč; Lenka Langerová 500 Kč; Veronika 300 Kč; Kateřina </w:t>
      </w:r>
      <w:proofErr w:type="spellStart"/>
      <w:r w:rsidRPr="00E07FF4">
        <w:rPr>
          <w:rFonts w:asciiTheme="minorHAnsi" w:hAnsiTheme="minorHAnsi" w:cstheme="minorHAnsi"/>
        </w:rPr>
        <w:t>Nevřelová</w:t>
      </w:r>
      <w:proofErr w:type="spellEnd"/>
      <w:r w:rsidRPr="00E07FF4">
        <w:rPr>
          <w:rFonts w:asciiTheme="minorHAnsi" w:hAnsiTheme="minorHAnsi" w:cstheme="minorHAnsi"/>
        </w:rPr>
        <w:t xml:space="preserve"> 200 Kč; Eva </w:t>
      </w:r>
      <w:proofErr w:type="spellStart"/>
      <w:r w:rsidRPr="00E07FF4">
        <w:rPr>
          <w:rFonts w:asciiTheme="minorHAnsi" w:hAnsiTheme="minorHAnsi" w:cstheme="minorHAnsi"/>
        </w:rPr>
        <w:t>Dojčarová</w:t>
      </w:r>
      <w:proofErr w:type="spellEnd"/>
      <w:r w:rsidRPr="00E07FF4">
        <w:rPr>
          <w:rFonts w:asciiTheme="minorHAnsi" w:hAnsiTheme="minorHAnsi" w:cstheme="minorHAnsi"/>
        </w:rPr>
        <w:t xml:space="preserve"> 100 Kč,-</w:t>
      </w:r>
    </w:p>
    <w:p w:rsidR="00E07FF4" w:rsidRDefault="00E07FF4" w:rsidP="009C5D6B">
      <w:pPr>
        <w:jc w:val="both"/>
        <w:rPr>
          <w:rFonts w:asciiTheme="minorHAnsi" w:hAnsiTheme="minorHAnsi" w:cstheme="minorHAnsi"/>
        </w:rPr>
      </w:pPr>
    </w:p>
    <w:p w:rsidR="00E07FF4" w:rsidRDefault="00E07FF4" w:rsidP="009C5D6B">
      <w:pPr>
        <w:jc w:val="both"/>
        <w:rPr>
          <w:rFonts w:asciiTheme="minorHAnsi" w:hAnsiTheme="minorHAnsi" w:cstheme="minorHAnsi"/>
        </w:rPr>
      </w:pPr>
    </w:p>
    <w:p w:rsidR="00E07FF4" w:rsidRDefault="00E07FF4" w:rsidP="00E07FF4">
      <w:pPr>
        <w:pStyle w:val="Bezmezer"/>
        <w:ind w:firstLine="708"/>
        <w:jc w:val="both"/>
        <w:rPr>
          <w:rFonts w:asciiTheme="minorHAnsi" w:hAnsiTheme="minorHAnsi" w:cstheme="minorHAnsi"/>
          <w:b/>
          <w:color w:val="C00000"/>
        </w:rPr>
      </w:pPr>
      <w:r>
        <w:rPr>
          <w:rFonts w:asciiTheme="minorHAnsi" w:hAnsiTheme="minorHAnsi" w:cstheme="minorHAnsi"/>
          <w:b/>
          <w:color w:val="C00000"/>
        </w:rPr>
        <w:t>ZÁVĚR</w:t>
      </w:r>
    </w:p>
    <w:p w:rsidR="00E07FF4" w:rsidRPr="00E07FF4" w:rsidRDefault="00E07FF4" w:rsidP="009C5D6B">
      <w:pPr>
        <w:jc w:val="both"/>
        <w:rPr>
          <w:rFonts w:asciiTheme="minorHAnsi" w:hAnsiTheme="minorHAnsi" w:cstheme="minorHAnsi"/>
        </w:rPr>
      </w:pPr>
    </w:p>
    <w:p w:rsidR="009C5D6B" w:rsidRDefault="009C5D6B" w:rsidP="009C5D6B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Věříme, že se nám díky aktivní členské základně, díky </w:t>
      </w:r>
      <w:r w:rsidR="00E07FF4">
        <w:rPr>
          <w:rFonts w:asciiTheme="minorHAnsi" w:hAnsiTheme="minorHAnsi" w:cstheme="minorHAnsi"/>
          <w:b/>
        </w:rPr>
        <w:t xml:space="preserve">podpoře </w:t>
      </w:r>
      <w:r>
        <w:rPr>
          <w:rFonts w:asciiTheme="minorHAnsi" w:hAnsiTheme="minorHAnsi" w:cstheme="minorHAnsi"/>
          <w:b/>
        </w:rPr>
        <w:t>příznivců a spolupracující</w:t>
      </w:r>
      <w:r w:rsidR="00E07FF4">
        <w:rPr>
          <w:rFonts w:asciiTheme="minorHAnsi" w:hAnsiTheme="minorHAnsi" w:cstheme="minorHAnsi"/>
          <w:b/>
        </w:rPr>
        <w:t>ch</w:t>
      </w:r>
      <w:r>
        <w:rPr>
          <w:rFonts w:asciiTheme="minorHAnsi" w:hAnsiTheme="minorHAnsi" w:cstheme="minorHAnsi"/>
          <w:b/>
        </w:rPr>
        <w:t xml:space="preserve"> organizací podaří naplnit plán vytýčený na rok 201</w:t>
      </w:r>
      <w:r w:rsidR="000A505E">
        <w:rPr>
          <w:rFonts w:asciiTheme="minorHAnsi" w:hAnsiTheme="minorHAnsi" w:cstheme="minorHAnsi"/>
          <w:b/>
        </w:rPr>
        <w:t>8</w:t>
      </w:r>
      <w:r>
        <w:rPr>
          <w:rFonts w:asciiTheme="minorHAnsi" w:hAnsiTheme="minorHAnsi" w:cstheme="minorHAnsi"/>
          <w:b/>
        </w:rPr>
        <w:t>, že Šťastný úsměv bude nadále aktivně pomáhat lidem s rozštěpy obličeje</w:t>
      </w:r>
      <w:r w:rsidR="000A505E">
        <w:rPr>
          <w:rFonts w:asciiTheme="minorHAnsi" w:hAnsiTheme="minorHAnsi" w:cstheme="minorHAnsi"/>
          <w:b/>
        </w:rPr>
        <w:t xml:space="preserve"> a šířit osvětu této vrozené vývojové vady</w:t>
      </w:r>
      <w:r>
        <w:rPr>
          <w:rFonts w:asciiTheme="minorHAnsi" w:hAnsiTheme="minorHAnsi" w:cstheme="minorHAnsi"/>
          <w:b/>
        </w:rPr>
        <w:t>.</w:t>
      </w:r>
    </w:p>
    <w:p w:rsidR="009C5D6B" w:rsidRDefault="009C5D6B" w:rsidP="009C5D6B">
      <w:pPr>
        <w:jc w:val="both"/>
        <w:rPr>
          <w:rFonts w:asciiTheme="minorHAnsi" w:hAnsiTheme="minorHAnsi" w:cstheme="minorHAnsi"/>
          <w:b/>
        </w:rPr>
      </w:pPr>
    </w:p>
    <w:p w:rsidR="009C5D6B" w:rsidRDefault="009C5D6B" w:rsidP="009C5D6B">
      <w:pPr>
        <w:jc w:val="both"/>
        <w:rPr>
          <w:rFonts w:asciiTheme="minorHAnsi" w:hAnsiTheme="minorHAnsi" w:cstheme="minorHAnsi"/>
        </w:rPr>
      </w:pPr>
    </w:p>
    <w:p w:rsidR="009C5D6B" w:rsidRDefault="009C5D6B" w:rsidP="009C5D6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Zpracovala Martina Kolísková 10.3. 201</w:t>
      </w:r>
      <w:r w:rsidR="000A505E">
        <w:rPr>
          <w:rFonts w:asciiTheme="minorHAnsi" w:hAnsiTheme="minorHAnsi" w:cstheme="minorHAnsi"/>
        </w:rPr>
        <w:t>8</w:t>
      </w:r>
    </w:p>
    <w:p w:rsidR="009C5D6B" w:rsidRDefault="009C5D6B" w:rsidP="009C5D6B">
      <w:pPr>
        <w:pStyle w:val="Normlnweb"/>
        <w:jc w:val="both"/>
        <w:rPr>
          <w:rFonts w:asciiTheme="minorHAnsi" w:hAnsiTheme="minorHAnsi" w:cstheme="minorHAnsi"/>
        </w:rPr>
      </w:pPr>
    </w:p>
    <w:p w:rsidR="009C5D6B" w:rsidRDefault="009C5D6B" w:rsidP="009C5D6B">
      <w:pPr>
        <w:jc w:val="both"/>
        <w:rPr>
          <w:rFonts w:asciiTheme="minorHAnsi" w:hAnsiTheme="minorHAnsi" w:cstheme="minorHAnsi"/>
        </w:rPr>
      </w:pPr>
    </w:p>
    <w:p w:rsidR="001766C5" w:rsidRDefault="001766C5"/>
    <w:sectPr w:rsidR="001766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</w:abstractNum>
  <w:abstractNum w:abstractNumId="2" w15:restartNumberingAfterBreak="0">
    <w:nsid w:val="251958D5"/>
    <w:multiLevelType w:val="multilevel"/>
    <w:tmpl w:val="61F0A59E"/>
    <w:styleLink w:val="WWNum2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D6B"/>
    <w:rsid w:val="000A505E"/>
    <w:rsid w:val="0012023F"/>
    <w:rsid w:val="001766C5"/>
    <w:rsid w:val="00231AB0"/>
    <w:rsid w:val="0043628C"/>
    <w:rsid w:val="004C0939"/>
    <w:rsid w:val="005B506E"/>
    <w:rsid w:val="00615B4C"/>
    <w:rsid w:val="006D74D3"/>
    <w:rsid w:val="00830DFC"/>
    <w:rsid w:val="008A3C9D"/>
    <w:rsid w:val="00997A91"/>
    <w:rsid w:val="009C5D6B"/>
    <w:rsid w:val="00B07C37"/>
    <w:rsid w:val="00C26E82"/>
    <w:rsid w:val="00D75E1C"/>
    <w:rsid w:val="00DB3D74"/>
    <w:rsid w:val="00DE39F7"/>
    <w:rsid w:val="00DF3184"/>
    <w:rsid w:val="00E032DF"/>
    <w:rsid w:val="00E07FF4"/>
    <w:rsid w:val="00E927A5"/>
    <w:rsid w:val="00F03FC1"/>
    <w:rsid w:val="00F5121F"/>
    <w:rsid w:val="00FB7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D3A99"/>
  <w15:chartTrackingRefBased/>
  <w15:docId w15:val="{A5DAE605-77AD-4E93-ACF7-FA3206006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C5D6B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Nadpis1">
    <w:name w:val="heading 1"/>
    <w:next w:val="Zkladntext"/>
    <w:link w:val="Nadpis1Char"/>
    <w:qFormat/>
    <w:rsid w:val="009C5D6B"/>
    <w:pPr>
      <w:keepNext/>
      <w:widowControl w:val="0"/>
      <w:tabs>
        <w:tab w:val="num" w:pos="720"/>
      </w:tabs>
      <w:suppressAutoHyphens/>
      <w:spacing w:after="200" w:line="276" w:lineRule="auto"/>
      <w:ind w:left="720" w:hanging="360"/>
      <w:jc w:val="both"/>
      <w:outlineLvl w:val="0"/>
    </w:pPr>
    <w:rPr>
      <w:rFonts w:ascii="Arial" w:eastAsia="Arial Unicode MS" w:hAnsi="Arial" w:cs="Arial"/>
      <w:b/>
      <w:bCs/>
      <w:kern w:val="2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9C5D6B"/>
    <w:rPr>
      <w:rFonts w:ascii="Arial" w:eastAsia="Arial Unicode MS" w:hAnsi="Arial" w:cs="Arial"/>
      <w:b/>
      <w:bCs/>
      <w:kern w:val="2"/>
      <w:lang w:eastAsia="ar-SA"/>
    </w:rPr>
  </w:style>
  <w:style w:type="character" w:styleId="Hypertextovodkaz">
    <w:name w:val="Hyperlink"/>
    <w:basedOn w:val="Standardnpsmoodstavce"/>
    <w:uiPriority w:val="99"/>
    <w:unhideWhenUsed/>
    <w:rsid w:val="009C5D6B"/>
    <w:rPr>
      <w:color w:val="0000FF"/>
      <w:u w:val="single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9C5D6B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9C5D6B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Normlnweb">
    <w:name w:val="Normal (Web)"/>
    <w:basedOn w:val="Normln"/>
    <w:uiPriority w:val="99"/>
    <w:semiHidden/>
    <w:unhideWhenUsed/>
    <w:rsid w:val="009C5D6B"/>
    <w:pPr>
      <w:suppressAutoHyphens w:val="0"/>
      <w:spacing w:before="100" w:beforeAutospacing="1" w:after="100" w:afterAutospacing="1" w:line="240" w:lineRule="auto"/>
    </w:pPr>
    <w:rPr>
      <w:kern w:val="0"/>
      <w:lang w:eastAsia="cs-CZ"/>
    </w:rPr>
  </w:style>
  <w:style w:type="paragraph" w:styleId="Bezmezer">
    <w:name w:val="No Spacing"/>
    <w:basedOn w:val="Normln"/>
    <w:uiPriority w:val="1"/>
    <w:qFormat/>
    <w:rsid w:val="009C5D6B"/>
    <w:pPr>
      <w:suppressAutoHyphens w:val="0"/>
      <w:spacing w:before="100" w:beforeAutospacing="1" w:after="100" w:afterAutospacing="1" w:line="240" w:lineRule="auto"/>
    </w:pPr>
    <w:rPr>
      <w:kern w:val="0"/>
      <w:lang w:eastAsia="cs-CZ"/>
    </w:rPr>
  </w:style>
  <w:style w:type="paragraph" w:customStyle="1" w:styleId="Normlnweb1">
    <w:name w:val="Normální (web)1"/>
    <w:uiPriority w:val="99"/>
    <w:semiHidden/>
    <w:rsid w:val="009C5D6B"/>
    <w:pPr>
      <w:widowControl w:val="0"/>
      <w:suppressAutoHyphens/>
      <w:spacing w:after="200" w:line="276" w:lineRule="auto"/>
    </w:pPr>
    <w:rPr>
      <w:rFonts w:ascii="Calibri" w:eastAsia="Arial Unicode MS" w:hAnsi="Calibri" w:cs="Calibri"/>
      <w:kern w:val="2"/>
      <w:lang w:eastAsia="ar-SA"/>
    </w:rPr>
  </w:style>
  <w:style w:type="character" w:styleId="Siln">
    <w:name w:val="Strong"/>
    <w:basedOn w:val="Standardnpsmoodstavce"/>
    <w:uiPriority w:val="22"/>
    <w:qFormat/>
    <w:rsid w:val="009C5D6B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12023F"/>
    <w:rPr>
      <w:color w:val="808080"/>
      <w:shd w:val="clear" w:color="auto" w:fill="E6E6E6"/>
    </w:rPr>
  </w:style>
  <w:style w:type="numbering" w:customStyle="1" w:styleId="WWNum2">
    <w:name w:val="WWNum2"/>
    <w:basedOn w:val="Bezseznamu"/>
    <w:rsid w:val="00E927A5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chart" Target="charts/chart1.xml"/><Relationship Id="rId7" Type="http://schemas.openxmlformats.org/officeDocument/2006/relationships/hyperlink" Target="http://www.fnbrno.cz/" TargetMode="External"/><Relationship Id="rId12" Type="http://schemas.openxmlformats.org/officeDocument/2006/relationships/hyperlink" Target="http://www.jenprozeny.cz/krasa-moda/84466-nalezena-krasa" TargetMode="External"/><Relationship Id="rId17" Type="http://schemas.openxmlformats.org/officeDocument/2006/relationships/hyperlink" Target="http://stastny-usmev.cz/vi-pratelske-setkani-stastneho-usmevu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://stastny-usmev.cz/o-nas/koncepce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rozstep.cz/" TargetMode="External"/><Relationship Id="rId11" Type="http://schemas.openxmlformats.org/officeDocument/2006/relationships/hyperlink" Target="http://stastny-usmev.cz/nova-herna-pro-deti-v-nemocnici/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www.facebook.com/pg/rozstep/photos/?tab=album&amp;album_id=1000963096674105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rozstep/photos/a.241654799271609.35330.235617913208631/975656772538071/?type=3&amp;theater" TargetMode="External"/><Relationship Id="rId14" Type="http://schemas.openxmlformats.org/officeDocument/2006/relationships/image" Target="media/image5.jpeg"/><Relationship Id="rId22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malykh\Documents\&#352;&#218;\&#352;&#218;%202017\z&#225;v&#283;rka%202017\fin&#225;ln&#237;%20verze%20po%20reviz&#237;ch\p&#345;&#237;jmy%202017%20po%20revizi.xls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malykh\Documents\&#352;&#218;\&#352;&#218;%202017\z&#225;v&#283;rka%202017\fin&#225;ln&#237;%20verze%20po%20reviz&#237;ch\v&#253;daje%202017%20po%20revizi.xls" TargetMode="External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cs-CZ"/>
              <a:t>Příjmy 2017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spPr>
            <a:solidFill>
              <a:schemeClr val="accent2"/>
            </a:solidFill>
          </c:spPr>
          <c:dPt>
            <c:idx val="0"/>
            <c:bubble3D val="0"/>
            <c:spPr>
              <a:solidFill>
                <a:schemeClr val="accent6"/>
              </a:solidFill>
            </c:spPr>
            <c:extLst>
              <c:ext xmlns:c16="http://schemas.microsoft.com/office/drawing/2014/chart" uri="{C3380CC4-5D6E-409C-BE32-E72D297353CC}">
                <c16:uniqueId val="{00000001-97FA-4898-8EAF-7D563F182C8E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</c:spPr>
            <c:extLst>
              <c:ext xmlns:c16="http://schemas.microsoft.com/office/drawing/2014/chart" uri="{C3380CC4-5D6E-409C-BE32-E72D297353CC}">
                <c16:uniqueId val="{00000003-97FA-4898-8EAF-7D563F182C8E}"/>
              </c:ext>
            </c:extLst>
          </c:dPt>
          <c:dPt>
            <c:idx val="3"/>
            <c:bubble3D val="0"/>
            <c:spPr>
              <a:solidFill>
                <a:schemeClr val="tx2"/>
              </a:solidFill>
            </c:spPr>
            <c:extLst>
              <c:ext xmlns:c16="http://schemas.microsoft.com/office/drawing/2014/chart" uri="{C3380CC4-5D6E-409C-BE32-E72D297353CC}">
                <c16:uniqueId val="{00000005-97FA-4898-8EAF-7D563F182C8E}"/>
              </c:ext>
            </c:extLst>
          </c:dPt>
          <c:dPt>
            <c:idx val="4"/>
            <c:bubble3D val="0"/>
            <c:spPr>
              <a:solidFill>
                <a:schemeClr val="accent3"/>
              </a:solidFill>
            </c:spPr>
            <c:extLst>
              <c:ext xmlns:c16="http://schemas.microsoft.com/office/drawing/2014/chart" uri="{C3380CC4-5D6E-409C-BE32-E72D297353CC}">
                <c16:uniqueId val="{00000007-97FA-4898-8EAF-7D563F182C8E}"/>
              </c:ext>
            </c:extLst>
          </c:dPt>
          <c:cat>
            <c:strRef>
              <c:f>'graf příjmy VZ 2017'!$A$2:$A$6</c:f>
              <c:strCache>
                <c:ptCount val="5"/>
                <c:pt idx="0">
                  <c:v>finanční dary na provoz</c:v>
                </c:pt>
                <c:pt idx="1">
                  <c:v>členské příspěvky</c:v>
                </c:pt>
                <c:pt idx="2">
                  <c:v>příjem z reklamy</c:v>
                </c:pt>
                <c:pt idx="3">
                  <c:v>tržby z prodeje</c:v>
                </c:pt>
                <c:pt idx="4">
                  <c:v>finanční dary na hlavní činnost</c:v>
                </c:pt>
              </c:strCache>
            </c:strRef>
          </c:cat>
          <c:val>
            <c:numRef>
              <c:f>'graf příjmy VZ 2017'!$B$2:$B$6</c:f>
              <c:numCache>
                <c:formatCode>#,##0.00</c:formatCode>
                <c:ptCount val="5"/>
                <c:pt idx="0">
                  <c:v>4200</c:v>
                </c:pt>
                <c:pt idx="1">
                  <c:v>5950</c:v>
                </c:pt>
                <c:pt idx="2">
                  <c:v>17950.009999999998</c:v>
                </c:pt>
                <c:pt idx="3">
                  <c:v>30429.360000000001</c:v>
                </c:pt>
                <c:pt idx="4">
                  <c:v>147840.95000000001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7FA-4898-8EAF-7D563F182C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/>
              <a:t>Výdaje 2017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cat>
            <c:strRef>
              <c:f>'graf výdaje VZ 2017'!$A$1:$A$8</c:f>
              <c:strCache>
                <c:ptCount val="8"/>
                <c:pt idx="0">
                  <c:v>publikační činnost</c:v>
                </c:pt>
                <c:pt idx="1">
                  <c:v>Lippy - hračka dětem do nemocnic</c:v>
                </c:pt>
                <c:pt idx="2">
                  <c:v>setkání - Vizovice</c:v>
                </c:pt>
                <c:pt idx="3">
                  <c:v>kalendář</c:v>
                </c:pt>
                <c:pt idx="4">
                  <c:v>fotokniha a výstavy</c:v>
                </c:pt>
                <c:pt idx="5">
                  <c:v>vybavení herny FUSA</c:v>
                </c:pt>
                <c:pt idx="6">
                  <c:v>režie a provozní výdaje</c:v>
                </c:pt>
                <c:pt idx="7">
                  <c:v>doplňková činnost - trhy</c:v>
                </c:pt>
              </c:strCache>
            </c:strRef>
          </c:cat>
          <c:val>
            <c:numRef>
              <c:f>'graf výdaje VZ 2017'!$B$1:$B$8</c:f>
              <c:numCache>
                <c:formatCode>#,##0.00</c:formatCode>
                <c:ptCount val="8"/>
                <c:pt idx="0">
                  <c:v>9488</c:v>
                </c:pt>
                <c:pt idx="1">
                  <c:v>3113</c:v>
                </c:pt>
                <c:pt idx="2">
                  <c:v>20240</c:v>
                </c:pt>
                <c:pt idx="3">
                  <c:v>28690</c:v>
                </c:pt>
                <c:pt idx="4">
                  <c:v>1481</c:v>
                </c:pt>
                <c:pt idx="5">
                  <c:v>33205</c:v>
                </c:pt>
                <c:pt idx="6">
                  <c:v>3708.62</c:v>
                </c:pt>
                <c:pt idx="7">
                  <c:v>579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CE-4086-9FE9-3B3793E3AF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8</Pages>
  <Words>1590</Words>
  <Characters>9381</Characters>
  <Application>Microsoft Office Word</Application>
  <DocSecurity>0</DocSecurity>
  <Lines>78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</cp:lastModifiedBy>
  <cp:revision>5</cp:revision>
  <dcterms:created xsi:type="dcterms:W3CDTF">2018-02-24T13:09:00Z</dcterms:created>
  <dcterms:modified xsi:type="dcterms:W3CDTF">2018-03-12T11:18:00Z</dcterms:modified>
</cp:coreProperties>
</file>