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A" w:rsidRPr="006344CE" w:rsidRDefault="00461DBE" w:rsidP="0015449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71849709" wp14:editId="06A3209F">
            <wp:simplePos x="3206750" y="226060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350135"/>
            <wp:effectExtent l="0" t="0" r="0" b="0"/>
            <wp:wrapSquare wrapText="bothSides"/>
            <wp:docPr id="5" name="Obrázek 5" descr="C:\Users\js\Desktop\P119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\Desktop\P1190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35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49A" w:rsidRPr="006344CE">
        <w:rPr>
          <w:rFonts w:ascii="Comic Sans MS" w:hAnsi="Comic Sans MS"/>
          <w:b/>
          <w:sz w:val="24"/>
          <w:szCs w:val="24"/>
        </w:rPr>
        <w:t>Andělíčci z </w:t>
      </w:r>
      <w:r w:rsidR="0015449A">
        <w:rPr>
          <w:rFonts w:ascii="Comic Sans MS" w:hAnsi="Comic Sans MS"/>
          <w:b/>
          <w:sz w:val="24"/>
          <w:szCs w:val="24"/>
        </w:rPr>
        <w:t>těstovin</w:t>
      </w:r>
    </w:p>
    <w:p w:rsidR="0015449A" w:rsidRPr="006344CE" w:rsidRDefault="0015449A" w:rsidP="0015449A">
      <w:p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Potřebujeme:</w:t>
      </w:r>
    </w:p>
    <w:p w:rsidR="0015449A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Těstoviny: </w:t>
      </w:r>
    </w:p>
    <w:p w:rsidR="0015449A" w:rsidRPr="0015449A" w:rsidRDefault="0015449A" w:rsidP="00A476C4">
      <w:pPr>
        <w:pStyle w:val="Odstavecseseznamem"/>
        <w:numPr>
          <w:ilvl w:val="0"/>
          <w:numId w:val="2"/>
        </w:numPr>
        <w:ind w:left="709" w:firstLine="0"/>
        <w:rPr>
          <w:rFonts w:ascii="Comic Sans MS" w:hAnsi="Comic Sans MS"/>
          <w:sz w:val="16"/>
          <w:szCs w:val="16"/>
        </w:rPr>
      </w:pPr>
      <w:r w:rsidRPr="0015449A">
        <w:rPr>
          <w:rFonts w:ascii="Comic Sans MS" w:hAnsi="Comic Sans MS"/>
          <w:sz w:val="16"/>
          <w:szCs w:val="16"/>
        </w:rPr>
        <w:t>penne (na tělíčko)</w:t>
      </w:r>
    </w:p>
    <w:p w:rsidR="0015449A" w:rsidRPr="0015449A" w:rsidRDefault="0015449A" w:rsidP="00A476C4">
      <w:pPr>
        <w:pStyle w:val="Odstavecseseznamem"/>
        <w:numPr>
          <w:ilvl w:val="0"/>
          <w:numId w:val="2"/>
        </w:numPr>
        <w:ind w:hanging="11"/>
        <w:rPr>
          <w:rFonts w:ascii="Comic Sans MS" w:hAnsi="Comic Sans MS"/>
          <w:sz w:val="16"/>
          <w:szCs w:val="16"/>
        </w:rPr>
      </w:pPr>
      <w:r w:rsidRPr="0015449A">
        <w:rPr>
          <w:rFonts w:ascii="Comic Sans MS" w:hAnsi="Comic Sans MS"/>
          <w:sz w:val="16"/>
          <w:szCs w:val="16"/>
        </w:rPr>
        <w:t>mašličky (na křídla)</w:t>
      </w:r>
    </w:p>
    <w:p w:rsidR="0015449A" w:rsidRPr="0015449A" w:rsidRDefault="0015449A" w:rsidP="00A476C4">
      <w:pPr>
        <w:pStyle w:val="Odstavecseseznamem"/>
        <w:numPr>
          <w:ilvl w:val="0"/>
          <w:numId w:val="2"/>
        </w:numPr>
        <w:ind w:hanging="11"/>
        <w:rPr>
          <w:rFonts w:ascii="Comic Sans MS" w:hAnsi="Comic Sans MS"/>
          <w:sz w:val="16"/>
          <w:szCs w:val="16"/>
        </w:rPr>
      </w:pPr>
      <w:r w:rsidRPr="0015449A">
        <w:rPr>
          <w:rFonts w:ascii="Comic Sans MS" w:hAnsi="Comic Sans MS"/>
          <w:sz w:val="16"/>
          <w:szCs w:val="16"/>
        </w:rPr>
        <w:t>kolínka (na ruce)</w:t>
      </w:r>
    </w:p>
    <w:p w:rsidR="0015449A" w:rsidRPr="006344CE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Tavící pistoli</w:t>
      </w:r>
    </w:p>
    <w:p w:rsidR="0015449A" w:rsidRPr="006344CE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nůžky</w:t>
      </w:r>
    </w:p>
    <w:p w:rsidR="0015449A" w:rsidRPr="006344CE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Barvu, štětec</w:t>
      </w:r>
    </w:p>
    <w:p w:rsidR="0015449A" w:rsidRPr="006344CE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 xml:space="preserve">Vatové hlavičky </w:t>
      </w:r>
      <w:r w:rsidR="00A476C4">
        <w:rPr>
          <w:rFonts w:ascii="Comic Sans MS" w:hAnsi="Comic Sans MS"/>
          <w:sz w:val="16"/>
          <w:szCs w:val="16"/>
        </w:rPr>
        <w:t>19</w:t>
      </w:r>
      <w:r w:rsidRPr="006344CE">
        <w:rPr>
          <w:rFonts w:ascii="Comic Sans MS" w:hAnsi="Comic Sans MS"/>
          <w:sz w:val="16"/>
          <w:szCs w:val="16"/>
        </w:rPr>
        <w:t xml:space="preserve"> mm </w:t>
      </w:r>
      <w:r w:rsidR="00A476C4">
        <w:rPr>
          <w:rFonts w:ascii="Comic Sans MS" w:hAnsi="Comic Sans MS"/>
          <w:sz w:val="16"/>
          <w:szCs w:val="16"/>
        </w:rPr>
        <w:t>(dřevěné hlavičky 18mm)</w:t>
      </w:r>
      <w:r w:rsidR="00461DBE" w:rsidRPr="00461DBE">
        <w:rPr>
          <w:rFonts w:ascii="Comic Sans MS" w:hAnsi="Comic Sans MS"/>
          <w:noProof/>
          <w:sz w:val="16"/>
          <w:szCs w:val="16"/>
          <w:lang w:eastAsia="cs-CZ"/>
        </w:rPr>
        <w:t xml:space="preserve"> </w:t>
      </w:r>
    </w:p>
    <w:p w:rsidR="0015449A" w:rsidRPr="006344CE" w:rsidRDefault="0015449A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344CE">
        <w:rPr>
          <w:rFonts w:ascii="Comic Sans MS" w:hAnsi="Comic Sans MS"/>
          <w:sz w:val="16"/>
          <w:szCs w:val="16"/>
        </w:rPr>
        <w:t>Vánoční řetěz / andělské vlasy</w:t>
      </w:r>
    </w:p>
    <w:p w:rsidR="00A476C4" w:rsidRDefault="00A476C4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476C4">
        <w:rPr>
          <w:rFonts w:ascii="Comic Sans MS" w:hAnsi="Comic Sans MS"/>
          <w:sz w:val="16"/>
          <w:szCs w:val="16"/>
        </w:rPr>
        <w:t xml:space="preserve">Zlatý/stříbrný sprej </w:t>
      </w:r>
    </w:p>
    <w:p w:rsidR="00A476C4" w:rsidRDefault="00AE7AB4" w:rsidP="0015449A">
      <w:pPr>
        <w:pStyle w:val="Odstavecseseznamem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Ozdobný p</w:t>
      </w:r>
      <w:r>
        <w:rPr>
          <w:rFonts w:ascii="Comic Sans MS" w:hAnsi="Comic Sans MS"/>
          <w:sz w:val="16"/>
          <w:szCs w:val="16"/>
        </w:rPr>
        <w:t>rovázek</w:t>
      </w:r>
      <w:r>
        <w:rPr>
          <w:rFonts w:ascii="Comic Sans MS" w:hAnsi="Comic Sans MS"/>
          <w:sz w:val="16"/>
          <w:szCs w:val="16"/>
        </w:rPr>
        <w:t xml:space="preserve">  z</w:t>
      </w:r>
      <w:r w:rsidR="00A476C4">
        <w:rPr>
          <w:rFonts w:ascii="Comic Sans MS" w:hAnsi="Comic Sans MS"/>
          <w:sz w:val="16"/>
          <w:szCs w:val="16"/>
        </w:rPr>
        <w:t xml:space="preserve">latý/stříbrný </w:t>
      </w:r>
    </w:p>
    <w:p w:rsidR="00A476C4" w:rsidRDefault="00A476C4" w:rsidP="00A476C4">
      <w:pPr>
        <w:pStyle w:val="Odstavecseseznamem"/>
        <w:rPr>
          <w:rFonts w:ascii="Comic Sans MS" w:hAnsi="Comic Sans MS"/>
          <w:sz w:val="16"/>
          <w:szCs w:val="16"/>
        </w:rPr>
      </w:pPr>
    </w:p>
    <w:p w:rsidR="0015449A" w:rsidRDefault="0015449A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Připravíme si hlavičky – nastříháme vánoční řetěz nebo andělské v</w:t>
      </w:r>
      <w:r w:rsidR="00A476C4">
        <w:rPr>
          <w:rFonts w:ascii="Comic Sans MS" w:hAnsi="Comic Sans MS"/>
          <w:sz w:val="16"/>
          <w:szCs w:val="16"/>
        </w:rPr>
        <w:t>lasy. Nastříháme provázky na pověšení a tavnou pistolí vše přilepíme k hlavičce.</w:t>
      </w:r>
    </w:p>
    <w:p w:rsidR="0015449A" w:rsidRDefault="009B10E7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Přebereme si těstoviny penne dle velikostí a rozbité, prasklé a ulomené dáváme pryč. Přilepíme po dvou k sobě a máme tělíčko. K tomu přilepíme kolínka (obyčejná nebo na straně s vlnovkou) jako ruky a dozadu jednu mašličku místo křídel.</w:t>
      </w:r>
    </w:p>
    <w:p w:rsidR="0015449A" w:rsidRDefault="009B10E7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Takto připravené nastříkáme zlatým/stříbrným sprej</w:t>
      </w:r>
      <w:r w:rsidR="00AE7AB4">
        <w:rPr>
          <w:rFonts w:ascii="Comic Sans MS" w:hAnsi="Comic Sans MS"/>
          <w:sz w:val="16"/>
          <w:szCs w:val="16"/>
        </w:rPr>
        <w:t>em</w:t>
      </w:r>
      <w:r>
        <w:rPr>
          <w:rFonts w:ascii="Comic Sans MS" w:hAnsi="Comic Sans MS"/>
          <w:sz w:val="16"/>
          <w:szCs w:val="16"/>
        </w:rPr>
        <w:t xml:space="preserve"> popř. namalujeme zlatou/stříbrnou akrylovou barvou a necháme zaschnout.</w:t>
      </w:r>
    </w:p>
    <w:p w:rsidR="00461DBE" w:rsidRDefault="00461DBE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t xml:space="preserve">                       </w:t>
      </w:r>
      <w:r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 wp14:anchorId="0BBB1BDD" wp14:editId="2428AF26">
            <wp:extent cx="1924050" cy="1524511"/>
            <wp:effectExtent l="0" t="0" r="0" b="0"/>
            <wp:docPr id="6" name="Obrázek 6" descr="C:\Users\js\Desktop\P119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\Desktop\P11903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85" cy="15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  <w:lang w:eastAsia="cs-CZ"/>
        </w:rPr>
        <w:t xml:space="preserve">                  </w:t>
      </w:r>
      <w:r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 wp14:anchorId="7883DDED" wp14:editId="75E5CCFF">
            <wp:extent cx="1676641" cy="1517650"/>
            <wp:effectExtent l="0" t="0" r="0" b="6350"/>
            <wp:docPr id="7" name="Obrázek 7" descr="C:\Users\js\Desktop\P119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\Desktop\P1190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338" cy="15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9A" w:rsidRDefault="0015449A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Vše zkompletujeme: </w:t>
      </w:r>
      <w:r w:rsidR="00AE7AB4">
        <w:rPr>
          <w:rFonts w:ascii="Comic Sans MS" w:hAnsi="Comic Sans MS"/>
          <w:sz w:val="16"/>
          <w:szCs w:val="16"/>
        </w:rPr>
        <w:t>tělíčka k hlavičkám přilepíme opět tavící pistolí a po zaschnutí už jen krásné vánoce.</w:t>
      </w:r>
    </w:p>
    <w:p w:rsidR="0015449A" w:rsidRDefault="0015449A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cs-CZ"/>
        </w:rPr>
        <w:t xml:space="preserve"> </w:t>
      </w:r>
      <w:r w:rsidR="00461DBE">
        <w:rPr>
          <w:rFonts w:ascii="Comic Sans MS" w:hAnsi="Comic Sans MS"/>
          <w:noProof/>
          <w:sz w:val="16"/>
          <w:szCs w:val="16"/>
          <w:lang w:eastAsia="cs-CZ"/>
        </w:rPr>
        <w:t xml:space="preserve">                                              </w:t>
      </w:r>
      <w:bookmarkStart w:id="0" w:name="_GoBack"/>
      <w:bookmarkEnd w:id="0"/>
      <w:r w:rsidR="00461DBE">
        <w:rPr>
          <w:rFonts w:ascii="Comic Sans MS" w:hAnsi="Comic Sans MS"/>
          <w:noProof/>
          <w:sz w:val="16"/>
          <w:szCs w:val="16"/>
          <w:lang w:eastAsia="cs-CZ"/>
        </w:rPr>
        <w:drawing>
          <wp:inline distT="0" distB="0" distL="0" distR="0">
            <wp:extent cx="2279650" cy="1710283"/>
            <wp:effectExtent l="0" t="0" r="6350" b="4445"/>
            <wp:docPr id="8" name="Obrázek 8" descr="C:\Users\js\Desktop\P11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\Desktop\P1190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06" cy="171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16"/>
          <w:szCs w:val="16"/>
          <w:lang w:eastAsia="cs-CZ"/>
        </w:rPr>
        <w:t xml:space="preserve">                        </w:t>
      </w:r>
    </w:p>
    <w:p w:rsidR="0015449A" w:rsidRDefault="0015449A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Vše se dá koupit v nějakých výtvarných potřebách.</w:t>
      </w:r>
    </w:p>
    <w:p w:rsidR="0015449A" w:rsidRDefault="0015449A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Andělské vlasy:  </w:t>
      </w:r>
      <w:hyperlink r:id="rId10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http://www.stoklasa.cz/andelske-vlasy-20-g-x114724</w:t>
        </w:r>
      </w:hyperlink>
      <w:r>
        <w:rPr>
          <w:rFonts w:ascii="Comic Sans MS" w:hAnsi="Comic Sans MS"/>
          <w:sz w:val="16"/>
          <w:szCs w:val="16"/>
        </w:rPr>
        <w:t xml:space="preserve">   ,   </w:t>
      </w:r>
      <w:hyperlink r:id="rId11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http://janinazahrada.cz/sisal-andelske-vlasy-pericka/</w:t>
        </w:r>
      </w:hyperlink>
    </w:p>
    <w:p w:rsidR="0015449A" w:rsidRDefault="0015449A" w:rsidP="0015449A">
      <w:pPr>
        <w:rPr>
          <w:rStyle w:val="Hypertextovodkaz"/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Hlavičky:  </w:t>
      </w:r>
      <w:hyperlink r:id="rId12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http://eshop.bd-tova.cz/vatove-tvary/tisky2/</w:t>
        </w:r>
      </w:hyperlink>
      <w:r>
        <w:rPr>
          <w:rFonts w:ascii="Comic Sans MS" w:hAnsi="Comic Sans MS"/>
          <w:sz w:val="16"/>
          <w:szCs w:val="16"/>
        </w:rPr>
        <w:t xml:space="preserve">  ,  </w:t>
      </w:r>
      <w:hyperlink r:id="rId13" w:history="1">
        <w:r w:rsidRPr="004F693B">
          <w:rPr>
            <w:rStyle w:val="Hypertextovodkaz"/>
            <w:rFonts w:ascii="Comic Sans MS" w:hAnsi="Comic Sans MS"/>
            <w:sz w:val="16"/>
            <w:szCs w:val="16"/>
          </w:rPr>
          <w:t>http://www.koralky-dekorace.cz/380000134-vatove-hlavicky</w:t>
        </w:r>
      </w:hyperlink>
    </w:p>
    <w:p w:rsidR="00AE7AB4" w:rsidRDefault="00AE7AB4" w:rsidP="0015449A">
      <w:pPr>
        <w:rPr>
          <w:rStyle w:val="Hypertextovodkaz"/>
          <w:rFonts w:ascii="Comic Sans MS" w:hAnsi="Comic Sans MS"/>
          <w:sz w:val="16"/>
          <w:szCs w:val="16"/>
        </w:rPr>
      </w:pPr>
      <w:r>
        <w:rPr>
          <w:rStyle w:val="Hypertextovodkaz"/>
          <w:rFonts w:ascii="Comic Sans MS" w:hAnsi="Comic Sans MS"/>
          <w:sz w:val="16"/>
          <w:szCs w:val="16"/>
        </w:rPr>
        <w:t xml:space="preserve">  </w:t>
      </w:r>
      <w:hyperlink r:id="rId14" w:history="1">
        <w:r w:rsidRPr="00820097">
          <w:rPr>
            <w:rStyle w:val="Hypertextovodkaz"/>
            <w:rFonts w:ascii="Comic Sans MS" w:hAnsi="Comic Sans MS"/>
            <w:sz w:val="16"/>
            <w:szCs w:val="16"/>
          </w:rPr>
          <w:t>http://www.stoklasa.cz/koralky-18mm-drevene-s-oblicejem-x129505</w:t>
        </w:r>
      </w:hyperlink>
    </w:p>
    <w:p w:rsidR="0015449A" w:rsidRDefault="00AE7AB4" w:rsidP="0015449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Spreje</w:t>
      </w:r>
      <w:r>
        <w:rPr>
          <w:rFonts w:ascii="Comic Sans MS" w:hAnsi="Comic Sans MS"/>
          <w:sz w:val="16"/>
          <w:szCs w:val="16"/>
        </w:rPr>
        <w:t xml:space="preserve">: </w:t>
      </w:r>
      <w:hyperlink r:id="rId15" w:history="1">
        <w:r w:rsidRPr="00820097">
          <w:rPr>
            <w:rStyle w:val="Hypertextovodkaz"/>
            <w:rFonts w:ascii="Comic Sans MS" w:hAnsi="Comic Sans MS"/>
            <w:sz w:val="16"/>
            <w:szCs w:val="16"/>
          </w:rPr>
          <w:t>http://www.nejvanoce.eu/snowman/eshop/1-1-Vanocni-dekorace/67-2-Dekoracni-spreje/0/row</w:t>
        </w:r>
      </w:hyperlink>
    </w:p>
    <w:p w:rsidR="00AE7AB4" w:rsidRDefault="00AE7AB4" w:rsidP="0015449A">
      <w:pPr>
        <w:rPr>
          <w:rFonts w:ascii="Comic Sans MS" w:hAnsi="Comic Sans MS"/>
          <w:sz w:val="16"/>
          <w:szCs w:val="16"/>
        </w:rPr>
      </w:pPr>
      <w:hyperlink r:id="rId16" w:history="1">
        <w:r w:rsidRPr="00820097">
          <w:rPr>
            <w:rStyle w:val="Hypertextovodkaz"/>
            <w:rFonts w:ascii="Comic Sans MS" w:hAnsi="Comic Sans MS"/>
            <w:sz w:val="16"/>
            <w:szCs w:val="16"/>
          </w:rPr>
          <w:t>http://www.vanocemat.cz/vanocni-dekoracni-sprej-zlaty-150ml.html</w:t>
        </w:r>
      </w:hyperlink>
    </w:p>
    <w:sectPr w:rsidR="00AE7AB4" w:rsidSect="0099291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984"/>
    <w:multiLevelType w:val="hybridMultilevel"/>
    <w:tmpl w:val="FC7E0AFE"/>
    <w:lvl w:ilvl="0" w:tplc="719857C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97E45"/>
    <w:multiLevelType w:val="hybridMultilevel"/>
    <w:tmpl w:val="F4ACF1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A"/>
    <w:rsid w:val="0015449A"/>
    <w:rsid w:val="00231F9F"/>
    <w:rsid w:val="00461DBE"/>
    <w:rsid w:val="00913F59"/>
    <w:rsid w:val="009B10E7"/>
    <w:rsid w:val="00A476C4"/>
    <w:rsid w:val="00A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4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4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4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49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oralky-dekorace.cz/380000134-vatove-hlavick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eshop.bd-tova.cz/vatove-tvary/tisky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nocemat.cz/vanocni-dekoracni-sprej-zlaty-150ml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janinazahrada.cz/sisal-andelske-vlasy-peric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jvanoce.eu/snowman/eshop/1-1-Vanocni-dekorace/67-2-Dekoracni-spreje/0/row" TargetMode="External"/><Relationship Id="rId10" Type="http://schemas.openxmlformats.org/officeDocument/2006/relationships/hyperlink" Target="http://www.stoklasa.cz/andelske-vlasy-20-g-x1147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toklasa.cz/koralky-18mm-drevene-s-oblicejem-x12950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js</cp:lastModifiedBy>
  <cp:revision>1</cp:revision>
  <dcterms:created xsi:type="dcterms:W3CDTF">2014-10-31T12:33:00Z</dcterms:created>
  <dcterms:modified xsi:type="dcterms:W3CDTF">2014-10-31T13:28:00Z</dcterms:modified>
</cp:coreProperties>
</file>